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644B"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b/>
          <w:bCs/>
          <w:kern w:val="0"/>
          <w:sz w:val="24"/>
          <w:szCs w:val="24"/>
          <w14:ligatures w14:val="none"/>
        </w:rPr>
        <w:t>Dopamine</w:t>
      </w:r>
      <w:r w:rsidRPr="00826F11">
        <w:rPr>
          <w:rFonts w:eastAsia="Times New Roman" w:cstheme="minorHAnsi"/>
          <w:kern w:val="0"/>
          <w:sz w:val="24"/>
          <w:szCs w:val="24"/>
          <w14:ligatures w14:val="none"/>
        </w:rPr>
        <w:t> is a </w:t>
      </w:r>
      <w:r w:rsidRPr="00826F11">
        <w:rPr>
          <w:rFonts w:eastAsia="Times New Roman" w:cstheme="minorHAnsi"/>
          <w:b/>
          <w:bCs/>
          <w:kern w:val="0"/>
          <w:sz w:val="24"/>
          <w:szCs w:val="24"/>
          <w14:ligatures w14:val="none"/>
        </w:rPr>
        <w:t>neurotransmitter</w:t>
      </w:r>
      <w:r w:rsidRPr="00826F11">
        <w:rPr>
          <w:rFonts w:eastAsia="Times New Roman" w:cstheme="minorHAnsi"/>
          <w:kern w:val="0"/>
          <w:sz w:val="24"/>
          <w:szCs w:val="24"/>
          <w14:ligatures w14:val="none"/>
        </w:rPr>
        <w:t> that promotes feelings of pleasure and reward, supports memory, attention, and more.</w:t>
      </w:r>
      <w:r w:rsidRPr="00826F11">
        <w:rPr>
          <w:rFonts w:eastAsia="Times New Roman" w:cstheme="minorHAnsi"/>
          <w:kern w:val="0"/>
          <w:sz w:val="24"/>
          <w:szCs w:val="24"/>
          <w:vertAlign w:val="superscript"/>
          <w14:ligatures w14:val="none"/>
        </w:rPr>
        <w:t>1</w:t>
      </w:r>
    </w:p>
    <w:p w14:paraId="2ECE5608"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As we age, increased activity of an </w:t>
      </w:r>
      <w:r w:rsidRPr="00826F11">
        <w:rPr>
          <w:rFonts w:eastAsia="Times New Roman" w:cstheme="minorHAnsi"/>
          <w:i/>
          <w:iCs/>
          <w:kern w:val="0"/>
          <w:sz w:val="24"/>
          <w:szCs w:val="24"/>
          <w14:ligatures w14:val="none"/>
        </w:rPr>
        <w:t>enzyme</w:t>
      </w:r>
      <w:r w:rsidRPr="00826F11">
        <w:rPr>
          <w:rFonts w:eastAsia="Times New Roman" w:cstheme="minorHAnsi"/>
          <w:kern w:val="0"/>
          <w:sz w:val="24"/>
          <w:szCs w:val="24"/>
          <w14:ligatures w14:val="none"/>
        </w:rPr>
        <w:t> called </w:t>
      </w:r>
      <w:r w:rsidRPr="00826F11">
        <w:rPr>
          <w:rFonts w:eastAsia="Times New Roman" w:cstheme="minorHAnsi"/>
          <w:b/>
          <w:bCs/>
          <w:kern w:val="0"/>
          <w:sz w:val="24"/>
          <w:szCs w:val="24"/>
          <w14:ligatures w14:val="none"/>
        </w:rPr>
        <w:t>monoamine oxidase B</w:t>
      </w:r>
      <w:r w:rsidRPr="00826F11">
        <w:rPr>
          <w:rFonts w:eastAsia="Times New Roman" w:cstheme="minorHAnsi"/>
          <w:kern w:val="0"/>
          <w:sz w:val="24"/>
          <w:szCs w:val="24"/>
          <w14:ligatures w14:val="none"/>
        </w:rPr>
        <w:t> (MAO-B) </w:t>
      </w:r>
      <w:r w:rsidRPr="00826F11">
        <w:rPr>
          <w:rFonts w:eastAsia="Times New Roman" w:cstheme="minorHAnsi"/>
          <w:i/>
          <w:iCs/>
          <w:kern w:val="0"/>
          <w:sz w:val="24"/>
          <w:szCs w:val="24"/>
          <w14:ligatures w14:val="none"/>
        </w:rPr>
        <w:t>degrades</w:t>
      </w:r>
      <w:r w:rsidRPr="00826F11">
        <w:rPr>
          <w:rFonts w:eastAsia="Times New Roman" w:cstheme="minorHAnsi"/>
          <w:kern w:val="0"/>
          <w:sz w:val="24"/>
          <w:szCs w:val="24"/>
          <w14:ligatures w14:val="none"/>
        </w:rPr>
        <w:t> dopamine, causing levels to fall.</w:t>
      </w:r>
      <w:r w:rsidRPr="00826F11">
        <w:rPr>
          <w:rFonts w:eastAsia="Times New Roman" w:cstheme="minorHAnsi"/>
          <w:kern w:val="0"/>
          <w:sz w:val="24"/>
          <w:szCs w:val="24"/>
          <w:vertAlign w:val="superscript"/>
          <w14:ligatures w14:val="none"/>
        </w:rPr>
        <w:t>2</w:t>
      </w:r>
    </w:p>
    <w:p w14:paraId="3CC74101"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Lower dopamine levels can contribute to </w:t>
      </w:r>
      <w:r w:rsidRPr="00826F11">
        <w:rPr>
          <w:rFonts w:eastAsia="Times New Roman" w:cstheme="minorHAnsi"/>
          <w:b/>
          <w:bCs/>
          <w:kern w:val="0"/>
          <w:sz w:val="24"/>
          <w:szCs w:val="24"/>
          <w14:ligatures w14:val="none"/>
        </w:rPr>
        <w:t>reduced motivation</w:t>
      </w:r>
      <w:r w:rsidRPr="00826F11">
        <w:rPr>
          <w:rFonts w:eastAsia="Times New Roman" w:cstheme="minorHAnsi"/>
          <w:kern w:val="0"/>
          <w:sz w:val="24"/>
          <w:szCs w:val="24"/>
          <w14:ligatures w14:val="none"/>
        </w:rPr>
        <w:t> and </w:t>
      </w:r>
      <w:r w:rsidRPr="00826F11">
        <w:rPr>
          <w:rFonts w:eastAsia="Times New Roman" w:cstheme="minorHAnsi"/>
          <w:b/>
          <w:bCs/>
          <w:kern w:val="0"/>
          <w:sz w:val="24"/>
          <w:szCs w:val="24"/>
          <w14:ligatures w14:val="none"/>
        </w:rPr>
        <w:t>decreased enthusiasm</w:t>
      </w:r>
      <w:r w:rsidRPr="00826F11">
        <w:rPr>
          <w:rFonts w:eastAsia="Times New Roman" w:cstheme="minorHAnsi"/>
          <w:kern w:val="0"/>
          <w:sz w:val="24"/>
          <w:szCs w:val="24"/>
          <w14:ligatures w14:val="none"/>
        </w:rPr>
        <w:t> for things that would excite most people.</w:t>
      </w:r>
    </w:p>
    <w:p w14:paraId="4315A3DF"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A solution is to ingest compounds that </w:t>
      </w:r>
      <w:r w:rsidRPr="00826F11">
        <w:rPr>
          <w:rFonts w:eastAsia="Times New Roman" w:cstheme="minorHAnsi"/>
          <w:i/>
          <w:iCs/>
          <w:kern w:val="0"/>
          <w:sz w:val="24"/>
          <w:szCs w:val="24"/>
          <w14:ligatures w14:val="none"/>
        </w:rPr>
        <w:t>inhibit</w:t>
      </w:r>
      <w:r w:rsidRPr="00826F11">
        <w:rPr>
          <w:rFonts w:eastAsia="Times New Roman" w:cstheme="minorHAnsi"/>
          <w:kern w:val="0"/>
          <w:sz w:val="24"/>
          <w:szCs w:val="24"/>
          <w14:ligatures w14:val="none"/>
        </w:rPr>
        <w:t> the </w:t>
      </w:r>
      <w:r w:rsidRPr="00826F11">
        <w:rPr>
          <w:rFonts w:eastAsia="Times New Roman" w:cstheme="minorHAnsi"/>
          <w:b/>
          <w:bCs/>
          <w:kern w:val="0"/>
          <w:sz w:val="24"/>
          <w:szCs w:val="24"/>
          <w14:ligatures w14:val="none"/>
        </w:rPr>
        <w:t>MAO-B </w:t>
      </w:r>
      <w:r w:rsidRPr="00826F11">
        <w:rPr>
          <w:rFonts w:eastAsia="Times New Roman" w:cstheme="minorHAnsi"/>
          <w:kern w:val="0"/>
          <w:sz w:val="24"/>
          <w:szCs w:val="24"/>
          <w14:ligatures w14:val="none"/>
        </w:rPr>
        <w:t>enzyme.</w:t>
      </w:r>
    </w:p>
    <w:p w14:paraId="303C7A0E"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Scientists have found that components of </w:t>
      </w:r>
      <w:proofErr w:type="spellStart"/>
      <w:r w:rsidRPr="00826F11">
        <w:rPr>
          <w:rFonts w:eastAsia="Times New Roman" w:cstheme="minorHAnsi"/>
          <w:b/>
          <w:bCs/>
          <w:kern w:val="0"/>
          <w:sz w:val="24"/>
          <w:szCs w:val="24"/>
          <w14:ligatures w14:val="none"/>
        </w:rPr>
        <w:t>phellodendron</w:t>
      </w:r>
      <w:proofErr w:type="spellEnd"/>
      <w:r w:rsidRPr="00826F11">
        <w:rPr>
          <w:rFonts w:eastAsia="Times New Roman" w:cstheme="minorHAnsi"/>
          <w:kern w:val="0"/>
          <w:sz w:val="24"/>
          <w:szCs w:val="24"/>
          <w14:ligatures w14:val="none"/>
        </w:rPr>
        <w:t> tree bark accomplish this in lab studies</w:t>
      </w:r>
      <w:r w:rsidRPr="00826F11">
        <w:rPr>
          <w:rFonts w:eastAsia="Times New Roman" w:cstheme="minorHAnsi"/>
          <w:kern w:val="0"/>
          <w:sz w:val="24"/>
          <w:szCs w:val="24"/>
          <w:vertAlign w:val="superscript"/>
          <w14:ligatures w14:val="none"/>
        </w:rPr>
        <w:t>3,4</w:t>
      </w:r>
      <w:r w:rsidRPr="00826F11">
        <w:rPr>
          <w:rFonts w:eastAsia="Times New Roman" w:cstheme="minorHAnsi"/>
          <w:kern w:val="0"/>
          <w:sz w:val="24"/>
          <w:szCs w:val="24"/>
          <w14:ligatures w14:val="none"/>
        </w:rPr>
        <w:t> and have </w:t>
      </w:r>
      <w:r w:rsidRPr="00826F11">
        <w:rPr>
          <w:rFonts w:eastAsia="Times New Roman" w:cstheme="minorHAnsi"/>
          <w:b/>
          <w:bCs/>
          <w:kern w:val="0"/>
          <w:sz w:val="24"/>
          <w:szCs w:val="24"/>
          <w14:ligatures w14:val="none"/>
        </w:rPr>
        <w:t>neuroprotective</w:t>
      </w:r>
      <w:r w:rsidRPr="00826F11">
        <w:rPr>
          <w:rFonts w:eastAsia="Times New Roman" w:cstheme="minorHAnsi"/>
          <w:kern w:val="0"/>
          <w:sz w:val="24"/>
          <w:szCs w:val="24"/>
          <w14:ligatures w14:val="none"/>
        </w:rPr>
        <w:t> effects in animals.</w:t>
      </w:r>
      <w:r w:rsidRPr="00826F11">
        <w:rPr>
          <w:rFonts w:eastAsia="Times New Roman" w:cstheme="minorHAnsi"/>
          <w:kern w:val="0"/>
          <w:sz w:val="24"/>
          <w:szCs w:val="24"/>
          <w:vertAlign w:val="superscript"/>
          <w14:ligatures w14:val="none"/>
        </w:rPr>
        <w:t>5-7</w:t>
      </w:r>
    </w:p>
    <w:p w14:paraId="1B232EF9"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Preclinical research also shows that a </w:t>
      </w:r>
      <w:r w:rsidRPr="00826F11">
        <w:rPr>
          <w:rFonts w:eastAsia="Times New Roman" w:cstheme="minorHAnsi"/>
          <w:i/>
          <w:iCs/>
          <w:kern w:val="0"/>
          <w:sz w:val="24"/>
          <w:szCs w:val="24"/>
          <w14:ligatures w14:val="none"/>
        </w:rPr>
        <w:t>specific form</w:t>
      </w:r>
      <w:r w:rsidRPr="00826F11">
        <w:rPr>
          <w:rFonts w:eastAsia="Times New Roman" w:cstheme="minorHAnsi"/>
          <w:kern w:val="0"/>
          <w:sz w:val="24"/>
          <w:szCs w:val="24"/>
          <w14:ligatures w14:val="none"/>
        </w:rPr>
        <w:t> of </w:t>
      </w:r>
      <w:r w:rsidRPr="00826F11">
        <w:rPr>
          <w:rFonts w:eastAsia="Times New Roman" w:cstheme="minorHAnsi"/>
          <w:b/>
          <w:bCs/>
          <w:kern w:val="0"/>
          <w:sz w:val="24"/>
          <w:szCs w:val="24"/>
          <w14:ligatures w14:val="none"/>
        </w:rPr>
        <w:t>vitamin B12</w:t>
      </w:r>
      <w:r w:rsidRPr="00826F11">
        <w:rPr>
          <w:rFonts w:eastAsia="Times New Roman" w:cstheme="minorHAnsi"/>
          <w:kern w:val="0"/>
          <w:sz w:val="24"/>
          <w:szCs w:val="24"/>
          <w14:ligatures w14:val="none"/>
        </w:rPr>
        <w:t> may protect neurons and help prevent a decline in dopamine levels.</w:t>
      </w:r>
      <w:r w:rsidRPr="00826F11">
        <w:rPr>
          <w:rFonts w:eastAsia="Times New Roman" w:cstheme="minorHAnsi"/>
          <w:kern w:val="0"/>
          <w:sz w:val="24"/>
          <w:szCs w:val="24"/>
          <w:vertAlign w:val="superscript"/>
          <w14:ligatures w14:val="none"/>
        </w:rPr>
        <w:t>8</w:t>
      </w:r>
    </w:p>
    <w:p w14:paraId="2FCDCFAA"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These compounds may help maintain motivation and feelings of pleasure, while reducing risk for neurodegenerative illnesses.</w:t>
      </w:r>
    </w:p>
    <w:p w14:paraId="05A471FF" w14:textId="77777777" w:rsidR="00826F11" w:rsidRPr="00826F11" w:rsidRDefault="00826F11" w:rsidP="00826F11">
      <w:pPr>
        <w:shd w:val="clear" w:color="auto" w:fill="FFFFFF"/>
        <w:spacing w:after="150" w:line="240" w:lineRule="auto"/>
        <w:outlineLvl w:val="1"/>
        <w:rPr>
          <w:rFonts w:eastAsia="Times New Roman" w:cstheme="minorHAnsi"/>
          <w:kern w:val="0"/>
          <w:sz w:val="24"/>
          <w:szCs w:val="24"/>
          <w14:ligatures w14:val="none"/>
        </w:rPr>
      </w:pPr>
      <w:r w:rsidRPr="00826F11">
        <w:rPr>
          <w:rFonts w:eastAsia="Times New Roman" w:cstheme="minorHAnsi"/>
          <w:kern w:val="0"/>
          <w:sz w:val="24"/>
          <w:szCs w:val="24"/>
          <w14:ligatures w14:val="none"/>
        </w:rPr>
        <w:t>What is Dopamine?</w:t>
      </w:r>
    </w:p>
    <w:p w14:paraId="10B5F0D2"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b/>
          <w:bCs/>
          <w:kern w:val="0"/>
          <w:sz w:val="24"/>
          <w:szCs w:val="24"/>
          <w14:ligatures w14:val="none"/>
        </w:rPr>
        <w:t>Dopamine</w:t>
      </w:r>
      <w:r w:rsidRPr="00826F11">
        <w:rPr>
          <w:rFonts w:eastAsia="Times New Roman" w:cstheme="minorHAnsi"/>
          <w:kern w:val="0"/>
          <w:sz w:val="24"/>
          <w:szCs w:val="24"/>
          <w14:ligatures w14:val="none"/>
        </w:rPr>
        <w:t> is often referred to as the “feel-good hormone” due to its role in regulating </w:t>
      </w:r>
      <w:r w:rsidRPr="00826F11">
        <w:rPr>
          <w:rFonts w:eastAsia="Times New Roman" w:cstheme="minorHAnsi"/>
          <w:b/>
          <w:bCs/>
          <w:kern w:val="0"/>
          <w:sz w:val="24"/>
          <w:szCs w:val="24"/>
          <w14:ligatures w14:val="none"/>
        </w:rPr>
        <w:t>mood</w:t>
      </w:r>
      <w:r w:rsidRPr="00826F11">
        <w:rPr>
          <w:rFonts w:eastAsia="Times New Roman" w:cstheme="minorHAnsi"/>
          <w:kern w:val="0"/>
          <w:sz w:val="24"/>
          <w:szCs w:val="24"/>
          <w14:ligatures w14:val="none"/>
        </w:rPr>
        <w:t>.</w:t>
      </w:r>
      <w:r w:rsidRPr="00826F11">
        <w:rPr>
          <w:rFonts w:eastAsia="Times New Roman" w:cstheme="minorHAnsi"/>
          <w:kern w:val="0"/>
          <w:sz w:val="24"/>
          <w:szCs w:val="24"/>
          <w:vertAlign w:val="superscript"/>
          <w14:ligatures w14:val="none"/>
        </w:rPr>
        <w:t>1</w:t>
      </w:r>
    </w:p>
    <w:p w14:paraId="2EE47012"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The brain releases dopamine during pleasurable activities. </w:t>
      </w:r>
      <w:r w:rsidRPr="00826F11">
        <w:rPr>
          <w:rFonts w:eastAsia="Times New Roman" w:cstheme="minorHAnsi"/>
          <w:b/>
          <w:bCs/>
          <w:i/>
          <w:iCs/>
          <w:kern w:val="0"/>
          <w:sz w:val="24"/>
          <w:szCs w:val="24"/>
          <w14:ligatures w14:val="none"/>
        </w:rPr>
        <w:t>Low</w:t>
      </w:r>
      <w:r w:rsidRPr="00826F11">
        <w:rPr>
          <w:rFonts w:eastAsia="Times New Roman" w:cstheme="minorHAnsi"/>
          <w:kern w:val="0"/>
          <w:sz w:val="24"/>
          <w:szCs w:val="24"/>
          <w14:ligatures w14:val="none"/>
        </w:rPr>
        <w:t> dopamine levels are associated with </w:t>
      </w:r>
      <w:r w:rsidRPr="00826F11">
        <w:rPr>
          <w:rFonts w:eastAsia="Times New Roman" w:cstheme="minorHAnsi"/>
          <w:b/>
          <w:bCs/>
          <w:kern w:val="0"/>
          <w:sz w:val="24"/>
          <w:szCs w:val="24"/>
          <w14:ligatures w14:val="none"/>
        </w:rPr>
        <w:t>depression</w:t>
      </w:r>
      <w:r w:rsidRPr="00826F11">
        <w:rPr>
          <w:rFonts w:eastAsia="Times New Roman" w:cstheme="minorHAnsi"/>
          <w:kern w:val="0"/>
          <w:sz w:val="24"/>
          <w:szCs w:val="24"/>
          <w14:ligatures w14:val="none"/>
        </w:rPr>
        <w:t> and a lack of </w:t>
      </w:r>
      <w:r w:rsidRPr="00826F11">
        <w:rPr>
          <w:rFonts w:eastAsia="Times New Roman" w:cstheme="minorHAnsi"/>
          <w:b/>
          <w:bCs/>
          <w:kern w:val="0"/>
          <w:sz w:val="24"/>
          <w:szCs w:val="24"/>
          <w14:ligatures w14:val="none"/>
        </w:rPr>
        <w:t>motivation</w:t>
      </w:r>
      <w:r w:rsidRPr="00826F11">
        <w:rPr>
          <w:rFonts w:eastAsia="Times New Roman" w:cstheme="minorHAnsi"/>
          <w:kern w:val="0"/>
          <w:sz w:val="24"/>
          <w:szCs w:val="24"/>
          <w14:ligatures w14:val="none"/>
        </w:rPr>
        <w:t> and </w:t>
      </w:r>
      <w:r w:rsidRPr="00826F11">
        <w:rPr>
          <w:rFonts w:eastAsia="Times New Roman" w:cstheme="minorHAnsi"/>
          <w:b/>
          <w:bCs/>
          <w:kern w:val="0"/>
          <w:sz w:val="24"/>
          <w:szCs w:val="24"/>
          <w14:ligatures w14:val="none"/>
        </w:rPr>
        <w:t>pleasure</w:t>
      </w:r>
      <w:r w:rsidRPr="00826F11">
        <w:rPr>
          <w:rFonts w:eastAsia="Times New Roman" w:cstheme="minorHAnsi"/>
          <w:kern w:val="0"/>
          <w:sz w:val="24"/>
          <w:szCs w:val="24"/>
          <w14:ligatures w14:val="none"/>
        </w:rPr>
        <w:t>.</w:t>
      </w:r>
      <w:r w:rsidRPr="00826F11">
        <w:rPr>
          <w:rFonts w:eastAsia="Times New Roman" w:cstheme="minorHAnsi"/>
          <w:kern w:val="0"/>
          <w:sz w:val="24"/>
          <w:szCs w:val="24"/>
          <w:vertAlign w:val="superscript"/>
          <w14:ligatures w14:val="none"/>
        </w:rPr>
        <w:t>9</w:t>
      </w:r>
    </w:p>
    <w:p w14:paraId="0CAC3CD5"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But the brain uses dopamine for more than </w:t>
      </w:r>
      <w:r w:rsidRPr="00826F11">
        <w:rPr>
          <w:rFonts w:eastAsia="Times New Roman" w:cstheme="minorHAnsi"/>
          <w:b/>
          <w:bCs/>
          <w:kern w:val="0"/>
          <w:sz w:val="24"/>
          <w:szCs w:val="24"/>
          <w14:ligatures w14:val="none"/>
        </w:rPr>
        <w:t>mood elevation</w:t>
      </w:r>
      <w:r w:rsidRPr="00826F11">
        <w:rPr>
          <w:rFonts w:eastAsia="Times New Roman" w:cstheme="minorHAnsi"/>
          <w:kern w:val="0"/>
          <w:sz w:val="24"/>
          <w:szCs w:val="24"/>
          <w14:ligatures w14:val="none"/>
        </w:rPr>
        <w:t>.</w:t>
      </w:r>
    </w:p>
    <w:p w14:paraId="46A66622"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This neurotransmitter also influences movement, learning, cognition, and memory.</w:t>
      </w:r>
      <w:r w:rsidRPr="00826F11">
        <w:rPr>
          <w:rFonts w:eastAsia="Times New Roman" w:cstheme="minorHAnsi"/>
          <w:kern w:val="0"/>
          <w:sz w:val="24"/>
          <w:szCs w:val="24"/>
          <w:vertAlign w:val="superscript"/>
          <w14:ligatures w14:val="none"/>
        </w:rPr>
        <w:t>10</w:t>
      </w:r>
    </w:p>
    <w:p w14:paraId="78A90D60"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Dopamine enables youthful </w:t>
      </w:r>
      <w:r w:rsidRPr="00826F11">
        <w:rPr>
          <w:rFonts w:eastAsia="Times New Roman" w:cstheme="minorHAnsi"/>
          <w:b/>
          <w:bCs/>
          <w:kern w:val="0"/>
          <w:sz w:val="24"/>
          <w:szCs w:val="24"/>
          <w14:ligatures w14:val="none"/>
        </w:rPr>
        <w:t>cognitive</w:t>
      </w:r>
      <w:r w:rsidRPr="00826F11">
        <w:rPr>
          <w:rFonts w:eastAsia="Times New Roman" w:cstheme="minorHAnsi"/>
          <w:kern w:val="0"/>
          <w:sz w:val="24"/>
          <w:szCs w:val="24"/>
          <w14:ligatures w14:val="none"/>
        </w:rPr>
        <w:t> performance and body coordination.</w:t>
      </w:r>
      <w:r w:rsidRPr="00826F11">
        <w:rPr>
          <w:rFonts w:eastAsia="Times New Roman" w:cstheme="minorHAnsi"/>
          <w:kern w:val="0"/>
          <w:sz w:val="24"/>
          <w:szCs w:val="24"/>
          <w:vertAlign w:val="superscript"/>
          <w14:ligatures w14:val="none"/>
        </w:rPr>
        <w:t>11,12</w:t>
      </w:r>
    </w:p>
    <w:p w14:paraId="087312B7"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Dopamine </w:t>
      </w:r>
      <w:r w:rsidRPr="00826F11">
        <w:rPr>
          <w:rFonts w:eastAsia="Times New Roman" w:cstheme="minorHAnsi"/>
          <w:i/>
          <w:iCs/>
          <w:kern w:val="0"/>
          <w:sz w:val="24"/>
          <w:szCs w:val="24"/>
          <w14:ligatures w14:val="none"/>
        </w:rPr>
        <w:t>depletion</w:t>
      </w:r>
      <w:r w:rsidRPr="00826F11">
        <w:rPr>
          <w:rFonts w:eastAsia="Times New Roman" w:cstheme="minorHAnsi"/>
          <w:kern w:val="0"/>
          <w:sz w:val="24"/>
          <w:szCs w:val="24"/>
          <w14:ligatures w14:val="none"/>
        </w:rPr>
        <w:t> plays a role in certain </w:t>
      </w:r>
      <w:r w:rsidRPr="00826F11">
        <w:rPr>
          <w:rFonts w:eastAsia="Times New Roman" w:cstheme="minorHAnsi"/>
          <w:b/>
          <w:bCs/>
          <w:kern w:val="0"/>
          <w:sz w:val="24"/>
          <w:szCs w:val="24"/>
          <w14:ligatures w14:val="none"/>
        </w:rPr>
        <w:t>neuro-degenerative</w:t>
      </w:r>
      <w:r w:rsidRPr="00826F11">
        <w:rPr>
          <w:rFonts w:eastAsia="Times New Roman" w:cstheme="minorHAnsi"/>
          <w:kern w:val="0"/>
          <w:sz w:val="24"/>
          <w:szCs w:val="24"/>
          <w14:ligatures w14:val="none"/>
        </w:rPr>
        <w:t> diseases, while </w:t>
      </w:r>
      <w:r w:rsidRPr="00826F11">
        <w:rPr>
          <w:rFonts w:eastAsia="Times New Roman" w:cstheme="minorHAnsi"/>
          <w:i/>
          <w:iCs/>
          <w:kern w:val="0"/>
          <w:sz w:val="24"/>
          <w:szCs w:val="24"/>
          <w14:ligatures w14:val="none"/>
        </w:rPr>
        <w:t>increasing</w:t>
      </w:r>
      <w:r w:rsidRPr="00826F11">
        <w:rPr>
          <w:rFonts w:eastAsia="Times New Roman" w:cstheme="minorHAnsi"/>
          <w:kern w:val="0"/>
          <w:sz w:val="24"/>
          <w:szCs w:val="24"/>
          <w14:ligatures w14:val="none"/>
        </w:rPr>
        <w:t> dopamine has been shown to</w:t>
      </w:r>
      <w:r w:rsidRPr="00826F11">
        <w:rPr>
          <w:rFonts w:eastAsia="Times New Roman" w:cstheme="minorHAnsi"/>
          <w:b/>
          <w:bCs/>
          <w:kern w:val="0"/>
          <w:sz w:val="24"/>
          <w:szCs w:val="24"/>
          <w14:ligatures w14:val="none"/>
        </w:rPr>
        <w:t> prolong</w:t>
      </w:r>
      <w:r w:rsidRPr="00826F11">
        <w:rPr>
          <w:rFonts w:eastAsia="Times New Roman" w:cstheme="minorHAnsi"/>
          <w:kern w:val="0"/>
          <w:sz w:val="24"/>
          <w:szCs w:val="24"/>
          <w14:ligatures w14:val="none"/>
        </w:rPr>
        <w:t> </w:t>
      </w:r>
      <w:r w:rsidRPr="00826F11">
        <w:rPr>
          <w:rFonts w:eastAsia="Times New Roman" w:cstheme="minorHAnsi"/>
          <w:b/>
          <w:bCs/>
          <w:kern w:val="0"/>
          <w:sz w:val="24"/>
          <w:szCs w:val="24"/>
          <w14:ligatures w14:val="none"/>
        </w:rPr>
        <w:t>lifespan in animals</w:t>
      </w:r>
      <w:r w:rsidRPr="00826F11">
        <w:rPr>
          <w:rFonts w:eastAsia="Times New Roman" w:cstheme="minorHAnsi"/>
          <w:kern w:val="0"/>
          <w:sz w:val="24"/>
          <w:szCs w:val="24"/>
          <w14:ligatures w14:val="none"/>
        </w:rPr>
        <w:t>.</w:t>
      </w:r>
      <w:r w:rsidRPr="00826F11">
        <w:rPr>
          <w:rFonts w:eastAsia="Times New Roman" w:cstheme="minorHAnsi"/>
          <w:kern w:val="0"/>
          <w:sz w:val="24"/>
          <w:szCs w:val="24"/>
          <w:vertAlign w:val="superscript"/>
          <w14:ligatures w14:val="none"/>
        </w:rPr>
        <w:t>1,13,14</w:t>
      </w:r>
    </w:p>
    <w:p w14:paraId="4322126D"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In a region of the brain that plays a role in cognitive and motor function, levels of </w:t>
      </w:r>
      <w:r w:rsidRPr="00826F11">
        <w:rPr>
          <w:rFonts w:eastAsia="Times New Roman" w:cstheme="minorHAnsi"/>
          <w:b/>
          <w:bCs/>
          <w:kern w:val="0"/>
          <w:sz w:val="24"/>
          <w:szCs w:val="24"/>
          <w14:ligatures w14:val="none"/>
        </w:rPr>
        <w:t>dopamine</w:t>
      </w:r>
      <w:r w:rsidRPr="00826F11">
        <w:rPr>
          <w:rFonts w:eastAsia="Times New Roman" w:cstheme="minorHAnsi"/>
          <w:kern w:val="0"/>
          <w:sz w:val="24"/>
          <w:szCs w:val="24"/>
          <w14:ligatures w14:val="none"/>
        </w:rPr>
        <w:t> decline by about </w:t>
      </w:r>
      <w:r w:rsidRPr="00826F11">
        <w:rPr>
          <w:rFonts w:eastAsia="Times New Roman" w:cstheme="minorHAnsi"/>
          <w:b/>
          <w:bCs/>
          <w:kern w:val="0"/>
          <w:sz w:val="24"/>
          <w:szCs w:val="24"/>
          <w14:ligatures w14:val="none"/>
        </w:rPr>
        <w:t>13%</w:t>
      </w:r>
      <w:r w:rsidRPr="00826F11">
        <w:rPr>
          <w:rFonts w:eastAsia="Times New Roman" w:cstheme="minorHAnsi"/>
          <w:kern w:val="0"/>
          <w:sz w:val="24"/>
          <w:szCs w:val="24"/>
          <w14:ligatures w14:val="none"/>
        </w:rPr>
        <w:t> each decade after </w:t>
      </w:r>
      <w:r w:rsidRPr="00826F11">
        <w:rPr>
          <w:rFonts w:eastAsia="Times New Roman" w:cstheme="minorHAnsi"/>
          <w:b/>
          <w:bCs/>
          <w:kern w:val="0"/>
          <w:sz w:val="24"/>
          <w:szCs w:val="24"/>
          <w14:ligatures w14:val="none"/>
        </w:rPr>
        <w:t>age 45</w:t>
      </w:r>
      <w:r w:rsidRPr="00826F11">
        <w:rPr>
          <w:rFonts w:eastAsia="Times New Roman" w:cstheme="minorHAnsi"/>
          <w:kern w:val="0"/>
          <w:sz w:val="24"/>
          <w:szCs w:val="24"/>
          <w14:ligatures w14:val="none"/>
        </w:rPr>
        <w:t>.</w:t>
      </w:r>
      <w:r w:rsidRPr="00826F11">
        <w:rPr>
          <w:rFonts w:eastAsia="Times New Roman" w:cstheme="minorHAnsi"/>
          <w:kern w:val="0"/>
          <w:sz w:val="24"/>
          <w:szCs w:val="24"/>
          <w:vertAlign w:val="superscript"/>
          <w14:ligatures w14:val="none"/>
        </w:rPr>
        <w:t>15</w:t>
      </w:r>
    </w:p>
    <w:p w14:paraId="0D29BE63"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This decline coincides with an </w:t>
      </w:r>
      <w:r w:rsidRPr="00826F11">
        <w:rPr>
          <w:rFonts w:eastAsia="Times New Roman" w:cstheme="minorHAnsi"/>
          <w:i/>
          <w:iCs/>
          <w:kern w:val="0"/>
          <w:sz w:val="24"/>
          <w:szCs w:val="24"/>
          <w14:ligatures w14:val="none"/>
        </w:rPr>
        <w:t>increase</w:t>
      </w:r>
      <w:r w:rsidRPr="00826F11">
        <w:rPr>
          <w:rFonts w:eastAsia="Times New Roman" w:cstheme="minorHAnsi"/>
          <w:kern w:val="0"/>
          <w:sz w:val="24"/>
          <w:szCs w:val="24"/>
          <w14:ligatures w14:val="none"/>
        </w:rPr>
        <w:t> in the brain levels of </w:t>
      </w:r>
      <w:r w:rsidRPr="00826F11">
        <w:rPr>
          <w:rFonts w:eastAsia="Times New Roman" w:cstheme="minorHAnsi"/>
          <w:b/>
          <w:bCs/>
          <w:kern w:val="0"/>
          <w:sz w:val="24"/>
          <w:szCs w:val="24"/>
          <w14:ligatures w14:val="none"/>
        </w:rPr>
        <w:t>monoamine oxidase B (MAO-B)</w:t>
      </w:r>
      <w:r w:rsidRPr="00826F11">
        <w:rPr>
          <w:rFonts w:eastAsia="Times New Roman" w:cstheme="minorHAnsi"/>
          <w:kern w:val="0"/>
          <w:sz w:val="24"/>
          <w:szCs w:val="24"/>
          <w14:ligatures w14:val="none"/>
        </w:rPr>
        <w:t>, an enzyme that </w:t>
      </w:r>
      <w:r w:rsidRPr="00826F11">
        <w:rPr>
          <w:rFonts w:eastAsia="Times New Roman" w:cstheme="minorHAnsi"/>
          <w:i/>
          <w:iCs/>
          <w:kern w:val="0"/>
          <w:sz w:val="24"/>
          <w:szCs w:val="24"/>
          <w14:ligatures w14:val="none"/>
        </w:rPr>
        <w:t>degrades</w:t>
      </w:r>
      <w:r w:rsidRPr="00826F11">
        <w:rPr>
          <w:rFonts w:eastAsia="Times New Roman" w:cstheme="minorHAnsi"/>
          <w:kern w:val="0"/>
          <w:sz w:val="24"/>
          <w:szCs w:val="24"/>
          <w14:ligatures w14:val="none"/>
        </w:rPr>
        <w:t> neurotransmitters such as dopamine.</w:t>
      </w:r>
      <w:r w:rsidRPr="00826F11">
        <w:rPr>
          <w:rFonts w:eastAsia="Times New Roman" w:cstheme="minorHAnsi"/>
          <w:kern w:val="0"/>
          <w:sz w:val="24"/>
          <w:szCs w:val="24"/>
          <w:vertAlign w:val="superscript"/>
          <w14:ligatures w14:val="none"/>
        </w:rPr>
        <w:t>2</w:t>
      </w:r>
    </w:p>
    <w:p w14:paraId="157986D4"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Low dopamine levels are associated with depression, lack of motivation, and pleasure.</w:t>
      </w:r>
      <w:r w:rsidRPr="00826F11">
        <w:rPr>
          <w:rFonts w:eastAsia="Times New Roman" w:cstheme="minorHAnsi"/>
          <w:kern w:val="0"/>
          <w:sz w:val="24"/>
          <w:szCs w:val="24"/>
          <w:vertAlign w:val="superscript"/>
          <w14:ligatures w14:val="none"/>
        </w:rPr>
        <w:t>9</w:t>
      </w:r>
      <w:r w:rsidRPr="00826F11">
        <w:rPr>
          <w:rFonts w:eastAsia="Times New Roman" w:cstheme="minorHAnsi"/>
          <w:kern w:val="0"/>
          <w:sz w:val="24"/>
          <w:szCs w:val="24"/>
          <w14:ligatures w14:val="none"/>
        </w:rPr>
        <w:t> These mood and motivational changes also may be seen with normal aging in some people.</w:t>
      </w:r>
    </w:p>
    <w:p w14:paraId="72362298"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lastRenderedPageBreak/>
        <w:t>Rising </w:t>
      </w:r>
      <w:r w:rsidRPr="00826F11">
        <w:rPr>
          <w:rFonts w:eastAsia="Times New Roman" w:cstheme="minorHAnsi"/>
          <w:b/>
          <w:bCs/>
          <w:kern w:val="0"/>
          <w:sz w:val="24"/>
          <w:szCs w:val="24"/>
          <w14:ligatures w14:val="none"/>
        </w:rPr>
        <w:t>MAO-B</w:t>
      </w:r>
      <w:r w:rsidRPr="00826F11">
        <w:rPr>
          <w:rFonts w:eastAsia="Times New Roman" w:cstheme="minorHAnsi"/>
          <w:kern w:val="0"/>
          <w:sz w:val="24"/>
          <w:szCs w:val="24"/>
          <w14:ligatures w14:val="none"/>
        </w:rPr>
        <w:t> levels pose even more of a threat.</w:t>
      </w:r>
    </w:p>
    <w:p w14:paraId="21DA082C"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MAO-B activity is </w:t>
      </w:r>
      <w:r w:rsidRPr="00826F11">
        <w:rPr>
          <w:rFonts w:eastAsia="Times New Roman" w:cstheme="minorHAnsi"/>
          <w:i/>
          <w:iCs/>
          <w:kern w:val="0"/>
          <w:sz w:val="24"/>
          <w:szCs w:val="24"/>
          <w14:ligatures w14:val="none"/>
        </w:rPr>
        <w:t>higher</w:t>
      </w:r>
      <w:r w:rsidRPr="00826F11">
        <w:rPr>
          <w:rFonts w:eastAsia="Times New Roman" w:cstheme="minorHAnsi"/>
          <w:kern w:val="0"/>
          <w:sz w:val="24"/>
          <w:szCs w:val="24"/>
          <w14:ligatures w14:val="none"/>
        </w:rPr>
        <w:t> in </w:t>
      </w:r>
      <w:r w:rsidRPr="00826F11">
        <w:rPr>
          <w:rFonts w:eastAsia="Times New Roman" w:cstheme="minorHAnsi"/>
          <w:b/>
          <w:bCs/>
          <w:kern w:val="0"/>
          <w:sz w:val="24"/>
          <w:szCs w:val="24"/>
          <w14:ligatures w14:val="none"/>
        </w:rPr>
        <w:t>dementia</w:t>
      </w:r>
      <w:r w:rsidRPr="00826F11">
        <w:rPr>
          <w:rFonts w:eastAsia="Times New Roman" w:cstheme="minorHAnsi"/>
          <w:kern w:val="0"/>
          <w:sz w:val="24"/>
          <w:szCs w:val="24"/>
          <w14:ligatures w14:val="none"/>
        </w:rPr>
        <w:t> patients than in non-impaired individuals the same age,</w:t>
      </w:r>
      <w:r w:rsidRPr="00826F11">
        <w:rPr>
          <w:rFonts w:eastAsia="Times New Roman" w:cstheme="minorHAnsi"/>
          <w:kern w:val="0"/>
          <w:sz w:val="24"/>
          <w:szCs w:val="24"/>
          <w:vertAlign w:val="superscript"/>
          <w14:ligatures w14:val="none"/>
        </w:rPr>
        <w:t>16</w:t>
      </w:r>
      <w:r w:rsidRPr="00826F11">
        <w:rPr>
          <w:rFonts w:eastAsia="Times New Roman" w:cstheme="minorHAnsi"/>
          <w:kern w:val="0"/>
          <w:sz w:val="24"/>
          <w:szCs w:val="24"/>
          <w14:ligatures w14:val="none"/>
        </w:rPr>
        <w:t> suggesting a role in neurodegeneration.</w:t>
      </w:r>
    </w:p>
    <w:p w14:paraId="447849A4"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One reason may be that increased MAO-B activity results in formation of potentially damaging by-products</w:t>
      </w:r>
      <w:r w:rsidRPr="00826F11">
        <w:rPr>
          <w:rFonts w:eastAsia="Times New Roman" w:cstheme="minorHAnsi"/>
          <w:kern w:val="0"/>
          <w:sz w:val="24"/>
          <w:szCs w:val="24"/>
          <w:vertAlign w:val="superscript"/>
          <w14:ligatures w14:val="none"/>
        </w:rPr>
        <w:t>2,17,18</w:t>
      </w:r>
      <w:r w:rsidRPr="00826F11">
        <w:rPr>
          <w:rFonts w:eastAsia="Times New Roman" w:cstheme="minorHAnsi"/>
          <w:kern w:val="0"/>
          <w:sz w:val="24"/>
          <w:szCs w:val="24"/>
          <w14:ligatures w14:val="none"/>
        </w:rPr>
        <w:t> that can contribute to neurodegenerative diseases such as </w:t>
      </w:r>
      <w:hyperlink r:id="rId5" w:history="1">
        <w:r w:rsidRPr="00826F11">
          <w:rPr>
            <w:rFonts w:eastAsia="Times New Roman" w:cstheme="minorHAnsi"/>
            <w:b/>
            <w:bCs/>
            <w:kern w:val="0"/>
            <w:sz w:val="24"/>
            <w:szCs w:val="24"/>
            <w:u w:val="single"/>
            <w14:ligatures w14:val="none"/>
          </w:rPr>
          <w:t>Parkinson’s</w:t>
        </w:r>
      </w:hyperlink>
      <w:r w:rsidRPr="00826F11">
        <w:rPr>
          <w:rFonts w:eastAsia="Times New Roman" w:cstheme="minorHAnsi"/>
          <w:kern w:val="0"/>
          <w:sz w:val="24"/>
          <w:szCs w:val="24"/>
          <w14:ligatures w14:val="none"/>
        </w:rPr>
        <w:t> and </w:t>
      </w:r>
      <w:hyperlink r:id="rId6" w:history="1">
        <w:r w:rsidRPr="00826F11">
          <w:rPr>
            <w:rFonts w:eastAsia="Times New Roman" w:cstheme="minorHAnsi"/>
            <w:b/>
            <w:bCs/>
            <w:kern w:val="0"/>
            <w:sz w:val="24"/>
            <w:szCs w:val="24"/>
            <w:u w:val="single"/>
            <w14:ligatures w14:val="none"/>
          </w:rPr>
          <w:t>Alzheimer’s disease</w:t>
        </w:r>
      </w:hyperlink>
      <w:r w:rsidRPr="00826F11">
        <w:rPr>
          <w:rFonts w:eastAsia="Times New Roman" w:cstheme="minorHAnsi"/>
          <w:kern w:val="0"/>
          <w:sz w:val="24"/>
          <w:szCs w:val="24"/>
          <w14:ligatures w14:val="none"/>
        </w:rPr>
        <w:t>.</w:t>
      </w:r>
    </w:p>
    <w:p w14:paraId="55ADE142"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Doctors frequently prescribe </w:t>
      </w:r>
      <w:r w:rsidRPr="00826F11">
        <w:rPr>
          <w:rFonts w:eastAsia="Times New Roman" w:cstheme="minorHAnsi"/>
          <w:b/>
          <w:bCs/>
          <w:kern w:val="0"/>
          <w:sz w:val="24"/>
          <w:szCs w:val="24"/>
          <w14:ligatures w14:val="none"/>
        </w:rPr>
        <w:t>MAO-B inhibitors</w:t>
      </w:r>
      <w:r w:rsidRPr="00826F11">
        <w:rPr>
          <w:rFonts w:eastAsia="Times New Roman" w:cstheme="minorHAnsi"/>
          <w:kern w:val="0"/>
          <w:sz w:val="24"/>
          <w:szCs w:val="24"/>
          <w14:ligatures w14:val="none"/>
        </w:rPr>
        <w:t> such as </w:t>
      </w:r>
      <w:proofErr w:type="spellStart"/>
      <w:r w:rsidRPr="00826F11">
        <w:rPr>
          <w:rFonts w:eastAsia="Times New Roman" w:cstheme="minorHAnsi"/>
          <w:b/>
          <w:bCs/>
          <w:kern w:val="0"/>
          <w:sz w:val="24"/>
          <w:szCs w:val="24"/>
          <w14:ligatures w14:val="none"/>
        </w:rPr>
        <w:t>deprenyl</w:t>
      </w:r>
      <w:proofErr w:type="spellEnd"/>
      <w:r w:rsidRPr="00826F11">
        <w:rPr>
          <w:rFonts w:eastAsia="Times New Roman" w:cstheme="minorHAnsi"/>
          <w:kern w:val="0"/>
          <w:sz w:val="24"/>
          <w:szCs w:val="24"/>
          <w14:ligatures w14:val="none"/>
        </w:rPr>
        <w:t> (also called selegiline) to stop MAO-B degradation of dopamine in patients with Parkinson’s disease.</w:t>
      </w:r>
      <w:r w:rsidRPr="00826F11">
        <w:rPr>
          <w:rFonts w:eastAsia="Times New Roman" w:cstheme="minorHAnsi"/>
          <w:kern w:val="0"/>
          <w:sz w:val="24"/>
          <w:szCs w:val="24"/>
          <w:vertAlign w:val="superscript"/>
          <w14:ligatures w14:val="none"/>
        </w:rPr>
        <w:t>19</w:t>
      </w:r>
    </w:p>
    <w:p w14:paraId="0AA7822A"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i/>
          <w:iCs/>
          <w:kern w:val="0"/>
          <w:sz w:val="24"/>
          <w:szCs w:val="24"/>
          <w14:ligatures w14:val="none"/>
        </w:rPr>
        <w:t>Inhibiting</w:t>
      </w:r>
      <w:r w:rsidRPr="00826F11">
        <w:rPr>
          <w:rFonts w:eastAsia="Times New Roman" w:cstheme="minorHAnsi"/>
          <w:kern w:val="0"/>
          <w:sz w:val="24"/>
          <w:szCs w:val="24"/>
          <w14:ligatures w14:val="none"/>
        </w:rPr>
        <w:t> MAO-B activity helps </w:t>
      </w:r>
      <w:r w:rsidRPr="00826F11">
        <w:rPr>
          <w:rFonts w:eastAsia="Times New Roman" w:cstheme="minorHAnsi"/>
          <w:i/>
          <w:iCs/>
          <w:kern w:val="0"/>
          <w:sz w:val="24"/>
          <w:szCs w:val="24"/>
          <w14:ligatures w14:val="none"/>
        </w:rPr>
        <w:t>decrease</w:t>
      </w:r>
      <w:r w:rsidRPr="00826F11">
        <w:rPr>
          <w:rFonts w:eastAsia="Times New Roman" w:cstheme="minorHAnsi"/>
          <w:kern w:val="0"/>
          <w:sz w:val="24"/>
          <w:szCs w:val="24"/>
          <w14:ligatures w14:val="none"/>
        </w:rPr>
        <w:t> the breakdown of dopamine and the potential harm that can be done by too much enzyme activity. This helps protect our </w:t>
      </w:r>
      <w:r w:rsidRPr="00826F11">
        <w:rPr>
          <w:rFonts w:eastAsia="Times New Roman" w:cstheme="minorHAnsi"/>
          <w:b/>
          <w:bCs/>
          <w:kern w:val="0"/>
          <w:sz w:val="24"/>
          <w:szCs w:val="24"/>
          <w14:ligatures w14:val="none"/>
        </w:rPr>
        <w:t>aging brains</w:t>
      </w:r>
      <w:r w:rsidRPr="00826F11">
        <w:rPr>
          <w:rFonts w:eastAsia="Times New Roman" w:cstheme="minorHAnsi"/>
          <w:kern w:val="0"/>
          <w:sz w:val="24"/>
          <w:szCs w:val="24"/>
          <w14:ligatures w14:val="none"/>
        </w:rPr>
        <w:t>.</w:t>
      </w:r>
    </w:p>
    <w:p w14:paraId="573928EC" w14:textId="77777777" w:rsidR="00826F11" w:rsidRPr="00826F11" w:rsidRDefault="00826F11" w:rsidP="00826F11">
      <w:pPr>
        <w:shd w:val="clear" w:color="auto" w:fill="FFFFFF"/>
        <w:spacing w:after="150" w:line="240" w:lineRule="auto"/>
        <w:outlineLvl w:val="1"/>
        <w:rPr>
          <w:rFonts w:eastAsia="Times New Roman" w:cstheme="minorHAnsi"/>
          <w:b/>
          <w:bCs/>
          <w:kern w:val="0"/>
          <w:sz w:val="24"/>
          <w:szCs w:val="24"/>
          <w14:ligatures w14:val="none"/>
        </w:rPr>
      </w:pPr>
      <w:r w:rsidRPr="00826F11">
        <w:rPr>
          <w:rFonts w:eastAsia="Times New Roman" w:cstheme="minorHAnsi"/>
          <w:b/>
          <w:bCs/>
          <w:kern w:val="0"/>
          <w:sz w:val="24"/>
          <w:szCs w:val="24"/>
          <w14:ligatures w14:val="none"/>
        </w:rPr>
        <w:t xml:space="preserve">The Effects of </w:t>
      </w:r>
      <w:proofErr w:type="spellStart"/>
      <w:r w:rsidRPr="00826F11">
        <w:rPr>
          <w:rFonts w:eastAsia="Times New Roman" w:cstheme="minorHAnsi"/>
          <w:b/>
          <w:bCs/>
          <w:kern w:val="0"/>
          <w:sz w:val="24"/>
          <w:szCs w:val="24"/>
          <w14:ligatures w14:val="none"/>
        </w:rPr>
        <w:t>Phellodendron</w:t>
      </w:r>
      <w:proofErr w:type="spellEnd"/>
    </w:p>
    <w:p w14:paraId="46E3D142"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Scientists discovered that some </w:t>
      </w:r>
      <w:r w:rsidRPr="00826F11">
        <w:rPr>
          <w:rFonts w:eastAsia="Times New Roman" w:cstheme="minorHAnsi"/>
          <w:b/>
          <w:bCs/>
          <w:kern w:val="0"/>
          <w:sz w:val="24"/>
          <w:szCs w:val="24"/>
          <w14:ligatures w14:val="none"/>
        </w:rPr>
        <w:t>plants</w:t>
      </w:r>
      <w:r w:rsidRPr="00826F11">
        <w:rPr>
          <w:rFonts w:eastAsia="Times New Roman" w:cstheme="minorHAnsi"/>
          <w:kern w:val="0"/>
          <w:sz w:val="24"/>
          <w:szCs w:val="24"/>
          <w14:ligatures w14:val="none"/>
        </w:rPr>
        <w:t> have </w:t>
      </w:r>
      <w:r w:rsidRPr="00826F11">
        <w:rPr>
          <w:rFonts w:eastAsia="Times New Roman" w:cstheme="minorHAnsi"/>
          <w:b/>
          <w:bCs/>
          <w:kern w:val="0"/>
          <w:sz w:val="24"/>
          <w:szCs w:val="24"/>
          <w14:ligatures w14:val="none"/>
        </w:rPr>
        <w:t>MAO-B</w:t>
      </w:r>
      <w:r w:rsidRPr="00826F11">
        <w:rPr>
          <w:rFonts w:eastAsia="Times New Roman" w:cstheme="minorHAnsi"/>
          <w:kern w:val="0"/>
          <w:sz w:val="24"/>
          <w:szCs w:val="24"/>
          <w14:ligatures w14:val="none"/>
        </w:rPr>
        <w:t>-inhibiting properties.</w:t>
      </w:r>
    </w:p>
    <w:p w14:paraId="2CDF9D8E"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After investigating hundreds of botanicals, they identified </w:t>
      </w:r>
      <w:proofErr w:type="spellStart"/>
      <w:r w:rsidRPr="00826F11">
        <w:rPr>
          <w:rFonts w:eastAsia="Times New Roman" w:cstheme="minorHAnsi"/>
          <w:b/>
          <w:bCs/>
          <w:kern w:val="0"/>
          <w:sz w:val="24"/>
          <w:szCs w:val="24"/>
          <w14:ligatures w14:val="none"/>
        </w:rPr>
        <w:t>phellodendron</w:t>
      </w:r>
      <w:proofErr w:type="spellEnd"/>
      <w:r w:rsidRPr="00826F11">
        <w:rPr>
          <w:rFonts w:eastAsia="Times New Roman" w:cstheme="minorHAnsi"/>
          <w:kern w:val="0"/>
          <w:sz w:val="24"/>
          <w:szCs w:val="24"/>
          <w14:ligatures w14:val="none"/>
        </w:rPr>
        <w:t> tree bark as one of the most potent plant-derived MAO-B inhibitors.</w:t>
      </w:r>
      <w:r w:rsidRPr="00826F11">
        <w:rPr>
          <w:rFonts w:eastAsia="Times New Roman" w:cstheme="minorHAnsi"/>
          <w:kern w:val="0"/>
          <w:sz w:val="24"/>
          <w:szCs w:val="24"/>
          <w:vertAlign w:val="superscript"/>
          <w14:ligatures w14:val="none"/>
        </w:rPr>
        <w:t>3,4</w:t>
      </w:r>
    </w:p>
    <w:p w14:paraId="19AC1C7E"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proofErr w:type="spellStart"/>
      <w:r w:rsidRPr="00826F11">
        <w:rPr>
          <w:rFonts w:eastAsia="Times New Roman" w:cstheme="minorHAnsi"/>
          <w:kern w:val="0"/>
          <w:sz w:val="24"/>
          <w:szCs w:val="24"/>
          <w14:ligatures w14:val="none"/>
        </w:rPr>
        <w:t>Phellodendron</w:t>
      </w:r>
      <w:proofErr w:type="spellEnd"/>
      <w:r w:rsidRPr="00826F11">
        <w:rPr>
          <w:rFonts w:eastAsia="Times New Roman" w:cstheme="minorHAnsi"/>
          <w:kern w:val="0"/>
          <w:sz w:val="24"/>
          <w:szCs w:val="24"/>
          <w14:ligatures w14:val="none"/>
        </w:rPr>
        <w:t xml:space="preserve"> (no relation to the houseplant philodendron) is also known as </w:t>
      </w:r>
      <w:r w:rsidRPr="00826F11">
        <w:rPr>
          <w:rFonts w:eastAsia="Times New Roman" w:cstheme="minorHAnsi"/>
          <w:b/>
          <w:bCs/>
          <w:kern w:val="0"/>
          <w:sz w:val="24"/>
          <w:szCs w:val="24"/>
          <w14:ligatures w14:val="none"/>
        </w:rPr>
        <w:t>Amur cork tree</w:t>
      </w:r>
      <w:r w:rsidRPr="00826F11">
        <w:rPr>
          <w:rFonts w:eastAsia="Times New Roman" w:cstheme="minorHAnsi"/>
          <w:kern w:val="0"/>
          <w:sz w:val="24"/>
          <w:szCs w:val="24"/>
          <w14:ligatures w14:val="none"/>
        </w:rPr>
        <w:t>. It has been safely used in traditional Chinese medicine for centuries to treat various ailments.</w:t>
      </w:r>
      <w:r w:rsidRPr="00826F11">
        <w:rPr>
          <w:rFonts w:eastAsia="Times New Roman" w:cstheme="minorHAnsi"/>
          <w:kern w:val="0"/>
          <w:sz w:val="24"/>
          <w:szCs w:val="24"/>
          <w:vertAlign w:val="superscript"/>
          <w14:ligatures w14:val="none"/>
        </w:rPr>
        <w:t>5</w:t>
      </w:r>
    </w:p>
    <w:p w14:paraId="7ACDC152"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In lab research, extract of </w:t>
      </w:r>
      <w:proofErr w:type="spellStart"/>
      <w:r w:rsidRPr="00826F11">
        <w:rPr>
          <w:rFonts w:eastAsia="Times New Roman" w:cstheme="minorHAnsi"/>
          <w:b/>
          <w:bCs/>
          <w:kern w:val="0"/>
          <w:sz w:val="24"/>
          <w:szCs w:val="24"/>
          <w14:ligatures w14:val="none"/>
        </w:rPr>
        <w:t>phellodendron</w:t>
      </w:r>
      <w:proofErr w:type="spellEnd"/>
      <w:r w:rsidRPr="00826F11">
        <w:rPr>
          <w:rFonts w:eastAsia="Times New Roman" w:cstheme="minorHAnsi"/>
          <w:kern w:val="0"/>
          <w:sz w:val="24"/>
          <w:szCs w:val="24"/>
          <w14:ligatures w14:val="none"/>
        </w:rPr>
        <w:t> bark selectively inhibited over </w:t>
      </w:r>
      <w:r w:rsidRPr="00826F11">
        <w:rPr>
          <w:rFonts w:eastAsia="Times New Roman" w:cstheme="minorHAnsi"/>
          <w:b/>
          <w:bCs/>
          <w:kern w:val="0"/>
          <w:sz w:val="24"/>
          <w:szCs w:val="24"/>
          <w14:ligatures w14:val="none"/>
        </w:rPr>
        <w:t>80%</w:t>
      </w:r>
      <w:r w:rsidRPr="00826F11">
        <w:rPr>
          <w:rFonts w:eastAsia="Times New Roman" w:cstheme="minorHAnsi"/>
          <w:kern w:val="0"/>
          <w:sz w:val="24"/>
          <w:szCs w:val="24"/>
          <w14:ligatures w14:val="none"/>
        </w:rPr>
        <w:t> of MAO-B activity, which is comparable to the drug </w:t>
      </w:r>
      <w:r w:rsidRPr="00826F11">
        <w:rPr>
          <w:rFonts w:eastAsia="Times New Roman" w:cstheme="minorHAnsi"/>
          <w:b/>
          <w:bCs/>
          <w:kern w:val="0"/>
          <w:sz w:val="24"/>
          <w:szCs w:val="24"/>
          <w14:ligatures w14:val="none"/>
        </w:rPr>
        <w:t>deprenyl</w:t>
      </w:r>
      <w:r w:rsidRPr="00826F11">
        <w:rPr>
          <w:rFonts w:eastAsia="Times New Roman" w:cstheme="minorHAnsi"/>
          <w:kern w:val="0"/>
          <w:sz w:val="24"/>
          <w:szCs w:val="24"/>
          <w14:ligatures w14:val="none"/>
        </w:rPr>
        <w:t>.</w:t>
      </w:r>
      <w:r w:rsidRPr="00826F11">
        <w:rPr>
          <w:rFonts w:eastAsia="Times New Roman" w:cstheme="minorHAnsi"/>
          <w:kern w:val="0"/>
          <w:sz w:val="24"/>
          <w:szCs w:val="24"/>
          <w:vertAlign w:val="superscript"/>
          <w14:ligatures w14:val="none"/>
        </w:rPr>
        <w:t>4</w:t>
      </w:r>
    </w:p>
    <w:p w14:paraId="427E65CB"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This may enable dopamine levels to increase while blocking the neurotoxic effects of elevated MAO-B.</w:t>
      </w:r>
    </w:p>
    <w:p w14:paraId="0613F218"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proofErr w:type="spellStart"/>
      <w:r w:rsidRPr="00826F11">
        <w:rPr>
          <w:rFonts w:eastAsia="Times New Roman" w:cstheme="minorHAnsi"/>
          <w:kern w:val="0"/>
          <w:sz w:val="24"/>
          <w:szCs w:val="24"/>
          <w14:ligatures w14:val="none"/>
        </w:rPr>
        <w:t>Phellodendron’s</w:t>
      </w:r>
      <w:proofErr w:type="spellEnd"/>
      <w:r w:rsidRPr="00826F11">
        <w:rPr>
          <w:rFonts w:eastAsia="Times New Roman" w:cstheme="minorHAnsi"/>
          <w:kern w:val="0"/>
          <w:sz w:val="24"/>
          <w:szCs w:val="24"/>
          <w14:ligatures w14:val="none"/>
        </w:rPr>
        <w:t xml:space="preserve"> neuroprotective properties go beyond MAO-B inhibition. </w:t>
      </w:r>
      <w:r w:rsidRPr="00826F11">
        <w:rPr>
          <w:rFonts w:eastAsia="Times New Roman" w:cstheme="minorHAnsi"/>
          <w:kern w:val="0"/>
          <w:sz w:val="24"/>
          <w:szCs w:val="24"/>
          <w:vertAlign w:val="superscript"/>
          <w14:ligatures w14:val="none"/>
        </w:rPr>
        <w:t>5,6,20</w:t>
      </w:r>
    </w:p>
    <w:p w14:paraId="463B31EC" w14:textId="2DC7DE71"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 xml:space="preserve">In scientific studies, </w:t>
      </w:r>
      <w:proofErr w:type="spellStart"/>
      <w:r w:rsidRPr="00826F11">
        <w:rPr>
          <w:rFonts w:eastAsia="Times New Roman" w:cstheme="minorHAnsi"/>
          <w:kern w:val="0"/>
          <w:sz w:val="24"/>
          <w:szCs w:val="24"/>
          <w14:ligatures w14:val="none"/>
        </w:rPr>
        <w:t>phellodendron</w:t>
      </w:r>
      <w:proofErr w:type="spellEnd"/>
      <w:r w:rsidRPr="00826F11">
        <w:rPr>
          <w:rFonts w:eastAsia="Times New Roman" w:cstheme="minorHAnsi"/>
          <w:kern w:val="0"/>
          <w:sz w:val="24"/>
          <w:szCs w:val="24"/>
          <w14:ligatures w14:val="none"/>
        </w:rPr>
        <w:t xml:space="preserve"> protects against neuroinflammation, beta-amyloid production, and other changes associated with </w:t>
      </w:r>
      <w:r w:rsidRPr="00826F11">
        <w:rPr>
          <w:rFonts w:eastAsia="Times New Roman" w:cstheme="minorHAnsi"/>
          <w:b/>
          <w:bCs/>
          <w:kern w:val="0"/>
          <w:sz w:val="24"/>
          <w:szCs w:val="24"/>
          <w14:ligatures w14:val="none"/>
        </w:rPr>
        <w:t>Alzheimer’s</w:t>
      </w:r>
      <w:r w:rsidRPr="00826F11">
        <w:rPr>
          <w:rFonts w:eastAsia="Times New Roman" w:cstheme="minorHAnsi"/>
          <w:kern w:val="0"/>
          <w:sz w:val="24"/>
          <w:szCs w:val="24"/>
          <w14:ligatures w14:val="none"/>
        </w:rPr>
        <w:t> disease, suggesting it may help to maintain </w:t>
      </w:r>
      <w:r w:rsidR="005A6C7C">
        <w:rPr>
          <w:rFonts w:eastAsia="Times New Roman" w:cstheme="minorHAnsi"/>
          <w:kern w:val="0"/>
          <w:sz w:val="24"/>
          <w:szCs w:val="24"/>
          <w14:ligatures w14:val="none"/>
        </w:rPr>
        <w:t>cognitive function</w:t>
      </w:r>
      <w:r w:rsidRPr="00826F11">
        <w:rPr>
          <w:rFonts w:eastAsia="Times New Roman" w:cstheme="minorHAnsi"/>
          <w:kern w:val="0"/>
          <w:sz w:val="24"/>
          <w:szCs w:val="24"/>
          <w14:ligatures w14:val="none"/>
        </w:rPr>
        <w:t> into older age.</w:t>
      </w:r>
      <w:r w:rsidRPr="00826F11">
        <w:rPr>
          <w:rFonts w:eastAsia="Times New Roman" w:cstheme="minorHAnsi"/>
          <w:kern w:val="0"/>
          <w:sz w:val="24"/>
          <w:szCs w:val="24"/>
          <w:vertAlign w:val="superscript"/>
          <w14:ligatures w14:val="none"/>
        </w:rPr>
        <w:t>20</w:t>
      </w:r>
    </w:p>
    <w:p w14:paraId="67F71535"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proofErr w:type="spellStart"/>
      <w:r w:rsidRPr="00826F11">
        <w:rPr>
          <w:rFonts w:eastAsia="Times New Roman" w:cstheme="minorHAnsi"/>
          <w:kern w:val="0"/>
          <w:sz w:val="24"/>
          <w:szCs w:val="24"/>
          <w14:ligatures w14:val="none"/>
        </w:rPr>
        <w:t>Phellodendron</w:t>
      </w:r>
      <w:proofErr w:type="spellEnd"/>
      <w:r w:rsidRPr="00826F11">
        <w:rPr>
          <w:rFonts w:eastAsia="Times New Roman" w:cstheme="minorHAnsi"/>
          <w:kern w:val="0"/>
          <w:sz w:val="24"/>
          <w:szCs w:val="24"/>
          <w14:ligatures w14:val="none"/>
        </w:rPr>
        <w:t xml:space="preserve"> has also demonstrated anti-inflammatory, antibacterial, antiviral, and antitumor properties,</w:t>
      </w:r>
      <w:r w:rsidRPr="00826F11">
        <w:rPr>
          <w:rFonts w:eastAsia="Times New Roman" w:cstheme="minorHAnsi"/>
          <w:kern w:val="0"/>
          <w:sz w:val="24"/>
          <w:szCs w:val="24"/>
          <w:vertAlign w:val="superscript"/>
          <w14:ligatures w14:val="none"/>
        </w:rPr>
        <w:t>5</w:t>
      </w:r>
      <w:r w:rsidRPr="00826F11">
        <w:rPr>
          <w:rFonts w:eastAsia="Times New Roman" w:cstheme="minorHAnsi"/>
          <w:kern w:val="0"/>
          <w:sz w:val="24"/>
          <w:szCs w:val="24"/>
          <w14:ligatures w14:val="none"/>
        </w:rPr>
        <w:t> helping to protect both the brain and body.</w:t>
      </w:r>
    </w:p>
    <w:p w14:paraId="0CF5705E"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Those who take MAO-B-inhibiting drugs such as </w:t>
      </w:r>
      <w:proofErr w:type="spellStart"/>
      <w:r w:rsidRPr="00826F11">
        <w:rPr>
          <w:rFonts w:eastAsia="Times New Roman" w:cstheme="minorHAnsi"/>
          <w:b/>
          <w:bCs/>
          <w:kern w:val="0"/>
          <w:sz w:val="24"/>
          <w:szCs w:val="24"/>
          <w14:ligatures w14:val="none"/>
        </w:rPr>
        <w:t>deprenyl</w:t>
      </w:r>
      <w:proofErr w:type="spellEnd"/>
      <w:r w:rsidRPr="00826F11">
        <w:rPr>
          <w:rFonts w:eastAsia="Times New Roman" w:cstheme="minorHAnsi"/>
          <w:kern w:val="0"/>
          <w:sz w:val="24"/>
          <w:szCs w:val="24"/>
          <w14:ligatures w14:val="none"/>
        </w:rPr>
        <w:t> do not need to take </w:t>
      </w:r>
      <w:proofErr w:type="spellStart"/>
      <w:r w:rsidRPr="00826F11">
        <w:rPr>
          <w:rFonts w:eastAsia="Times New Roman" w:cstheme="minorHAnsi"/>
          <w:b/>
          <w:bCs/>
          <w:kern w:val="0"/>
          <w:sz w:val="24"/>
          <w:szCs w:val="24"/>
          <w14:ligatures w14:val="none"/>
        </w:rPr>
        <w:t>phellodendron</w:t>
      </w:r>
      <w:proofErr w:type="spellEnd"/>
      <w:r w:rsidRPr="00826F11">
        <w:rPr>
          <w:rFonts w:eastAsia="Times New Roman" w:cstheme="minorHAnsi"/>
          <w:kern w:val="0"/>
          <w:sz w:val="24"/>
          <w:szCs w:val="24"/>
          <w14:ligatures w14:val="none"/>
        </w:rPr>
        <w:t xml:space="preserve">. </w:t>
      </w:r>
      <w:proofErr w:type="spellStart"/>
      <w:r w:rsidRPr="00826F11">
        <w:rPr>
          <w:rFonts w:eastAsia="Times New Roman" w:cstheme="minorHAnsi"/>
          <w:kern w:val="0"/>
          <w:sz w:val="24"/>
          <w:szCs w:val="24"/>
          <w14:ligatures w14:val="none"/>
        </w:rPr>
        <w:t>Phellodendron</w:t>
      </w:r>
      <w:proofErr w:type="spellEnd"/>
      <w:r w:rsidRPr="00826F11">
        <w:rPr>
          <w:rFonts w:eastAsia="Times New Roman" w:cstheme="minorHAnsi"/>
          <w:kern w:val="0"/>
          <w:sz w:val="24"/>
          <w:szCs w:val="24"/>
          <w14:ligatures w14:val="none"/>
        </w:rPr>
        <w:t xml:space="preserve"> is not a substitute for physician-prescribed medications.</w:t>
      </w:r>
    </w:p>
    <w:p w14:paraId="3EE47F05" w14:textId="77777777" w:rsidR="00826F11" w:rsidRPr="00826F11" w:rsidRDefault="00826F11" w:rsidP="00826F11">
      <w:pPr>
        <w:shd w:val="clear" w:color="auto" w:fill="FFFFFF"/>
        <w:spacing w:after="150" w:line="240" w:lineRule="auto"/>
        <w:outlineLvl w:val="1"/>
        <w:rPr>
          <w:rFonts w:eastAsia="Times New Roman" w:cstheme="minorHAnsi"/>
          <w:b/>
          <w:bCs/>
          <w:kern w:val="0"/>
          <w:sz w:val="24"/>
          <w:szCs w:val="24"/>
          <w14:ligatures w14:val="none"/>
        </w:rPr>
      </w:pPr>
      <w:r w:rsidRPr="00826F11">
        <w:rPr>
          <w:rFonts w:eastAsia="Times New Roman" w:cstheme="minorHAnsi"/>
          <w:b/>
          <w:bCs/>
          <w:kern w:val="0"/>
          <w:sz w:val="24"/>
          <w:szCs w:val="24"/>
          <w14:ligatures w14:val="none"/>
        </w:rPr>
        <w:t>A B12 Form Helps Sustain Dopamine Levels</w:t>
      </w:r>
    </w:p>
    <w:p w14:paraId="5EE9B77C" w14:textId="5523F6D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lastRenderedPageBreak/>
        <w:t>There are two </w:t>
      </w:r>
      <w:r w:rsidRPr="00826F11">
        <w:rPr>
          <w:rFonts w:eastAsia="Times New Roman" w:cstheme="minorHAnsi"/>
          <w:i/>
          <w:iCs/>
          <w:kern w:val="0"/>
          <w:sz w:val="24"/>
          <w:szCs w:val="24"/>
          <w14:ligatures w14:val="none"/>
        </w:rPr>
        <w:t>bioactive</w:t>
      </w:r>
      <w:r w:rsidRPr="00826F11">
        <w:rPr>
          <w:rFonts w:eastAsia="Times New Roman" w:cstheme="minorHAnsi"/>
          <w:kern w:val="0"/>
          <w:sz w:val="24"/>
          <w:szCs w:val="24"/>
          <w14:ligatures w14:val="none"/>
        </w:rPr>
        <w:t> forms of </w:t>
      </w:r>
      <w:r w:rsidRPr="00826F11">
        <w:rPr>
          <w:rFonts w:eastAsia="Times New Roman" w:cstheme="minorHAnsi"/>
          <w:b/>
          <w:bCs/>
          <w:kern w:val="0"/>
          <w:sz w:val="24"/>
          <w:szCs w:val="24"/>
          <w14:ligatures w14:val="none"/>
        </w:rPr>
        <w:t>vitamin B12</w:t>
      </w:r>
      <w:r w:rsidRPr="00826F11">
        <w:rPr>
          <w:rFonts w:eastAsia="Times New Roman" w:cstheme="minorHAnsi"/>
          <w:kern w:val="0"/>
          <w:sz w:val="24"/>
          <w:szCs w:val="24"/>
          <w14:ligatures w14:val="none"/>
        </w:rPr>
        <w:t>. </w:t>
      </w:r>
      <w:r w:rsidRPr="00826F11">
        <w:rPr>
          <w:rFonts w:eastAsia="Times New Roman" w:cstheme="minorHAnsi"/>
          <w:kern w:val="0"/>
          <w:sz w:val="24"/>
          <w:szCs w:val="24"/>
          <w:vertAlign w:val="superscript"/>
          <w14:ligatures w14:val="none"/>
        </w:rPr>
        <w:t>21</w:t>
      </w:r>
      <w:r w:rsidR="00010BA5">
        <w:rPr>
          <w:rFonts w:eastAsia="Times New Roman" w:cstheme="minorHAnsi"/>
          <w:kern w:val="0"/>
          <w:sz w:val="24"/>
          <w:szCs w:val="24"/>
          <w14:ligatures w14:val="none"/>
        </w:rPr>
        <w:t xml:space="preserve"> </w:t>
      </w:r>
      <w:proofErr w:type="spellStart"/>
      <w:r w:rsidR="00010BA5" w:rsidRPr="00010BA5">
        <w:rPr>
          <w:rFonts w:eastAsia="Times New Roman" w:cstheme="minorHAnsi"/>
          <w:b/>
          <w:bCs/>
          <w:kern w:val="0"/>
          <w:sz w:val="24"/>
          <w:szCs w:val="24"/>
          <w14:ligatures w14:val="none"/>
        </w:rPr>
        <w:t>Methylcobalamin</w:t>
      </w:r>
      <w:proofErr w:type="spellEnd"/>
      <w:r w:rsidRPr="00826F11">
        <w:rPr>
          <w:rFonts w:eastAsia="Times New Roman" w:cstheme="minorHAnsi"/>
          <w:kern w:val="0"/>
          <w:sz w:val="24"/>
          <w:szCs w:val="24"/>
          <w14:ligatures w14:val="none"/>
        </w:rPr>
        <w:t>,</w:t>
      </w:r>
      <w:r w:rsidR="00010BA5">
        <w:rPr>
          <w:rFonts w:eastAsia="Times New Roman" w:cstheme="minorHAnsi"/>
          <w:kern w:val="0"/>
          <w:sz w:val="24"/>
          <w:szCs w:val="24"/>
          <w14:ligatures w14:val="none"/>
        </w:rPr>
        <w:t xml:space="preserve"> and</w:t>
      </w:r>
      <w:r w:rsidRPr="00826F11">
        <w:rPr>
          <w:rFonts w:eastAsia="Times New Roman" w:cstheme="minorHAnsi"/>
          <w:kern w:val="0"/>
          <w:sz w:val="24"/>
          <w:szCs w:val="24"/>
          <w14:ligatures w14:val="none"/>
        </w:rPr>
        <w:t> </w:t>
      </w:r>
      <w:proofErr w:type="spellStart"/>
      <w:r w:rsidRPr="00826F11">
        <w:rPr>
          <w:rFonts w:eastAsia="Times New Roman" w:cstheme="minorHAnsi"/>
          <w:b/>
          <w:bCs/>
          <w:kern w:val="0"/>
          <w:sz w:val="24"/>
          <w:szCs w:val="24"/>
          <w14:ligatures w14:val="none"/>
        </w:rPr>
        <w:t>adenosylcobalamin</w:t>
      </w:r>
      <w:proofErr w:type="spellEnd"/>
      <w:r w:rsidRPr="00826F11">
        <w:rPr>
          <w:rFonts w:eastAsia="Times New Roman" w:cstheme="minorHAnsi"/>
          <w:kern w:val="0"/>
          <w:sz w:val="24"/>
          <w:szCs w:val="24"/>
          <w14:ligatures w14:val="none"/>
        </w:rPr>
        <w:t>, has been shown in lab research to prevent a decline in </w:t>
      </w:r>
      <w:r w:rsidRPr="00826F11">
        <w:rPr>
          <w:rFonts w:eastAsia="Times New Roman" w:cstheme="minorHAnsi"/>
          <w:b/>
          <w:bCs/>
          <w:kern w:val="0"/>
          <w:sz w:val="24"/>
          <w:szCs w:val="24"/>
          <w14:ligatures w14:val="none"/>
        </w:rPr>
        <w:t>dopamine</w:t>
      </w:r>
      <w:r w:rsidRPr="00826F11">
        <w:rPr>
          <w:rFonts w:eastAsia="Times New Roman" w:cstheme="minorHAnsi"/>
          <w:kern w:val="0"/>
          <w:sz w:val="24"/>
          <w:szCs w:val="24"/>
          <w14:ligatures w14:val="none"/>
        </w:rPr>
        <w:t> levels and protect neurons.</w:t>
      </w:r>
      <w:r w:rsidRPr="00826F11">
        <w:rPr>
          <w:rFonts w:eastAsia="Times New Roman" w:cstheme="minorHAnsi"/>
          <w:kern w:val="0"/>
          <w:sz w:val="24"/>
          <w:szCs w:val="24"/>
          <w:vertAlign w:val="superscript"/>
          <w14:ligatures w14:val="none"/>
        </w:rPr>
        <w:t>8</w:t>
      </w:r>
    </w:p>
    <w:p w14:paraId="4730F3A0" w14:textId="1C96F594" w:rsidR="00826F11" w:rsidRPr="00826F11" w:rsidRDefault="00010BA5" w:rsidP="00826F11">
      <w:pPr>
        <w:shd w:val="clear" w:color="auto" w:fill="FFFFFF"/>
        <w:spacing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t>S</w:t>
      </w:r>
      <w:r w:rsidR="00826F11" w:rsidRPr="00826F11">
        <w:rPr>
          <w:rFonts w:eastAsia="Times New Roman" w:cstheme="minorHAnsi"/>
          <w:kern w:val="0"/>
          <w:sz w:val="24"/>
          <w:szCs w:val="24"/>
          <w14:ligatures w14:val="none"/>
        </w:rPr>
        <w:t>cientists prepared brain slices of mice that carried a mutation linked to </w:t>
      </w:r>
      <w:r w:rsidR="00826F11" w:rsidRPr="00826F11">
        <w:rPr>
          <w:rFonts w:eastAsia="Times New Roman" w:cstheme="minorHAnsi"/>
          <w:b/>
          <w:bCs/>
          <w:kern w:val="0"/>
          <w:sz w:val="24"/>
          <w:szCs w:val="24"/>
          <w14:ligatures w14:val="none"/>
        </w:rPr>
        <w:t>Parkinson’s disease</w:t>
      </w:r>
      <w:r w:rsidR="00826F11" w:rsidRPr="00826F11">
        <w:rPr>
          <w:rFonts w:eastAsia="Times New Roman" w:cstheme="minorHAnsi"/>
          <w:kern w:val="0"/>
          <w:sz w:val="24"/>
          <w:szCs w:val="24"/>
          <w14:ligatures w14:val="none"/>
        </w:rPr>
        <w:t> and treated some with </w:t>
      </w:r>
      <w:r w:rsidR="00826F11" w:rsidRPr="00826F11">
        <w:rPr>
          <w:rFonts w:eastAsia="Times New Roman" w:cstheme="minorHAnsi"/>
          <w:b/>
          <w:bCs/>
          <w:kern w:val="0"/>
          <w:sz w:val="24"/>
          <w:szCs w:val="24"/>
          <w14:ligatures w14:val="none"/>
        </w:rPr>
        <w:t>adenosylcobalamin</w:t>
      </w:r>
      <w:r w:rsidR="00826F11" w:rsidRPr="00826F11">
        <w:rPr>
          <w:rFonts w:eastAsia="Times New Roman" w:cstheme="minorHAnsi"/>
          <w:kern w:val="0"/>
          <w:sz w:val="24"/>
          <w:szCs w:val="24"/>
          <w14:ligatures w14:val="none"/>
        </w:rPr>
        <w:t>.</w:t>
      </w:r>
      <w:r w:rsidR="00826F11" w:rsidRPr="00826F11">
        <w:rPr>
          <w:rFonts w:eastAsia="Times New Roman" w:cstheme="minorHAnsi"/>
          <w:kern w:val="0"/>
          <w:sz w:val="24"/>
          <w:szCs w:val="24"/>
          <w:vertAlign w:val="superscript"/>
          <w14:ligatures w14:val="none"/>
        </w:rPr>
        <w:t>8</w:t>
      </w:r>
      <w:r w:rsidR="00826F11" w:rsidRPr="00826F11">
        <w:rPr>
          <w:rFonts w:eastAsia="Times New Roman" w:cstheme="minorHAnsi"/>
          <w:kern w:val="0"/>
          <w:sz w:val="24"/>
          <w:szCs w:val="24"/>
          <w14:ligatures w14:val="none"/>
        </w:rPr>
        <w:t> Every two minutes, they stimulated the dopamine-producing neurons.</w:t>
      </w:r>
    </w:p>
    <w:p w14:paraId="3BFF2A53"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After 20 minutes, the untreated control slices were releasing approximately </w:t>
      </w:r>
      <w:r w:rsidRPr="00826F11">
        <w:rPr>
          <w:rFonts w:eastAsia="Times New Roman" w:cstheme="minorHAnsi"/>
          <w:b/>
          <w:bCs/>
          <w:kern w:val="0"/>
          <w:sz w:val="24"/>
          <w:szCs w:val="24"/>
          <w14:ligatures w14:val="none"/>
        </w:rPr>
        <w:t>20%</w:t>
      </w:r>
      <w:r w:rsidRPr="00826F11">
        <w:rPr>
          <w:rFonts w:eastAsia="Times New Roman" w:cstheme="minorHAnsi"/>
          <w:kern w:val="0"/>
          <w:sz w:val="24"/>
          <w:szCs w:val="24"/>
          <w14:ligatures w14:val="none"/>
        </w:rPr>
        <w:t> less </w:t>
      </w:r>
      <w:r w:rsidRPr="00826F11">
        <w:rPr>
          <w:rFonts w:eastAsia="Times New Roman" w:cstheme="minorHAnsi"/>
          <w:b/>
          <w:bCs/>
          <w:i/>
          <w:iCs/>
          <w:kern w:val="0"/>
          <w:sz w:val="24"/>
          <w:szCs w:val="24"/>
          <w14:ligatures w14:val="none"/>
        </w:rPr>
        <w:t>dopamine</w:t>
      </w:r>
      <w:r w:rsidRPr="00826F11">
        <w:rPr>
          <w:rFonts w:eastAsia="Times New Roman" w:cstheme="minorHAnsi"/>
          <w:kern w:val="0"/>
          <w:sz w:val="24"/>
          <w:szCs w:val="24"/>
          <w14:ligatures w14:val="none"/>
        </w:rPr>
        <w:t>. In the mice, dopamine production dropped by up to </w:t>
      </w:r>
      <w:r w:rsidRPr="00826F11">
        <w:rPr>
          <w:rFonts w:eastAsia="Times New Roman" w:cstheme="minorHAnsi"/>
          <w:b/>
          <w:bCs/>
          <w:kern w:val="0"/>
          <w:sz w:val="24"/>
          <w:szCs w:val="24"/>
          <w14:ligatures w14:val="none"/>
        </w:rPr>
        <w:t>45%</w:t>
      </w:r>
      <w:r w:rsidRPr="00826F11">
        <w:rPr>
          <w:rFonts w:eastAsia="Times New Roman" w:cstheme="minorHAnsi"/>
          <w:kern w:val="0"/>
          <w:sz w:val="24"/>
          <w:szCs w:val="24"/>
          <w14:ligatures w14:val="none"/>
        </w:rPr>
        <w:t>.</w:t>
      </w:r>
    </w:p>
    <w:p w14:paraId="47078CE4"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In the </w:t>
      </w:r>
      <w:proofErr w:type="spellStart"/>
      <w:r w:rsidRPr="00826F11">
        <w:rPr>
          <w:rFonts w:eastAsia="Times New Roman" w:cstheme="minorHAnsi"/>
          <w:b/>
          <w:bCs/>
          <w:kern w:val="0"/>
          <w:sz w:val="24"/>
          <w:szCs w:val="24"/>
          <w14:ligatures w14:val="none"/>
        </w:rPr>
        <w:t>adenosylcobalamin</w:t>
      </w:r>
      <w:proofErr w:type="spellEnd"/>
      <w:r w:rsidRPr="00826F11">
        <w:rPr>
          <w:rFonts w:eastAsia="Times New Roman" w:cstheme="minorHAnsi"/>
          <w:kern w:val="0"/>
          <w:sz w:val="24"/>
          <w:szCs w:val="24"/>
          <w14:ligatures w14:val="none"/>
        </w:rPr>
        <w:t>-treated slices, dopamine production was </w:t>
      </w:r>
      <w:r w:rsidRPr="00826F11">
        <w:rPr>
          <w:rFonts w:eastAsia="Times New Roman" w:cstheme="minorHAnsi"/>
          <w:b/>
          <w:bCs/>
          <w:i/>
          <w:iCs/>
          <w:kern w:val="0"/>
          <w:sz w:val="24"/>
          <w:szCs w:val="24"/>
          <w14:ligatures w14:val="none"/>
        </w:rPr>
        <w:t>equal</w:t>
      </w:r>
      <w:r w:rsidRPr="00826F11">
        <w:rPr>
          <w:rFonts w:eastAsia="Times New Roman" w:cstheme="minorHAnsi"/>
          <w:kern w:val="0"/>
          <w:sz w:val="24"/>
          <w:szCs w:val="24"/>
          <w14:ligatures w14:val="none"/>
        </w:rPr>
        <w:t> to that of animals without the mutation linked to Parkinson’s disease.</w:t>
      </w:r>
      <w:r w:rsidRPr="00826F11">
        <w:rPr>
          <w:rFonts w:eastAsia="Times New Roman" w:cstheme="minorHAnsi"/>
          <w:kern w:val="0"/>
          <w:sz w:val="24"/>
          <w:szCs w:val="24"/>
          <w:vertAlign w:val="superscript"/>
          <w14:ligatures w14:val="none"/>
        </w:rPr>
        <w:t>8</w:t>
      </w:r>
    </w:p>
    <w:p w14:paraId="07B4DF66"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Stated differently, instead of dopamine production declining by </w:t>
      </w:r>
      <w:r w:rsidRPr="00826F11">
        <w:rPr>
          <w:rFonts w:eastAsia="Times New Roman" w:cstheme="minorHAnsi"/>
          <w:b/>
          <w:bCs/>
          <w:kern w:val="0"/>
          <w:sz w:val="24"/>
          <w:szCs w:val="24"/>
          <w14:ligatures w14:val="none"/>
        </w:rPr>
        <w:t>45%</w:t>
      </w:r>
      <w:r w:rsidRPr="00826F11">
        <w:rPr>
          <w:rFonts w:eastAsia="Times New Roman" w:cstheme="minorHAnsi"/>
          <w:kern w:val="0"/>
          <w:sz w:val="24"/>
          <w:szCs w:val="24"/>
          <w14:ligatures w14:val="none"/>
        </w:rPr>
        <w:t> after 20 minutes like in the untreated brain slices, in the treated slices, it only dropped by </w:t>
      </w:r>
      <w:r w:rsidRPr="00826F11">
        <w:rPr>
          <w:rFonts w:eastAsia="Times New Roman" w:cstheme="minorHAnsi"/>
          <w:b/>
          <w:bCs/>
          <w:kern w:val="0"/>
          <w:sz w:val="24"/>
          <w:szCs w:val="24"/>
          <w14:ligatures w14:val="none"/>
        </w:rPr>
        <w:t>20%</w:t>
      </w:r>
      <w:r w:rsidRPr="00826F11">
        <w:rPr>
          <w:rFonts w:eastAsia="Times New Roman" w:cstheme="minorHAnsi"/>
          <w:kern w:val="0"/>
          <w:sz w:val="24"/>
          <w:szCs w:val="24"/>
          <w14:ligatures w14:val="none"/>
        </w:rPr>
        <w:t> in response to the artificial stimulation.</w:t>
      </w:r>
    </w:p>
    <w:p w14:paraId="40EAF3FE"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This suggests that </w:t>
      </w:r>
      <w:proofErr w:type="spellStart"/>
      <w:r w:rsidRPr="00826F11">
        <w:rPr>
          <w:rFonts w:eastAsia="Times New Roman" w:cstheme="minorHAnsi"/>
          <w:b/>
          <w:bCs/>
          <w:kern w:val="0"/>
          <w:sz w:val="24"/>
          <w:szCs w:val="24"/>
          <w14:ligatures w14:val="none"/>
        </w:rPr>
        <w:t>adenosylcobalamin</w:t>
      </w:r>
      <w:proofErr w:type="spellEnd"/>
      <w:r w:rsidRPr="00826F11">
        <w:rPr>
          <w:rFonts w:eastAsia="Times New Roman" w:cstheme="minorHAnsi"/>
          <w:kern w:val="0"/>
          <w:sz w:val="24"/>
          <w:szCs w:val="24"/>
          <w14:ligatures w14:val="none"/>
        </w:rPr>
        <w:t> may help prevent dopamine loss and related neurotoxicity.</w:t>
      </w:r>
    </w:p>
    <w:p w14:paraId="109F29FF" w14:textId="77777777" w:rsidR="00826F11" w:rsidRPr="00826F11" w:rsidRDefault="00826F11" w:rsidP="00826F11">
      <w:pPr>
        <w:shd w:val="clear" w:color="auto" w:fill="FFFFFF"/>
        <w:spacing w:after="100" w:afterAutospacing="1" w:line="240" w:lineRule="auto"/>
        <w:rPr>
          <w:rFonts w:eastAsia="Times New Roman" w:cstheme="minorHAnsi"/>
          <w:kern w:val="0"/>
          <w:sz w:val="24"/>
          <w:szCs w:val="24"/>
          <w14:ligatures w14:val="none"/>
        </w:rPr>
      </w:pPr>
      <w:r w:rsidRPr="00826F11">
        <w:rPr>
          <w:rFonts w:eastAsia="Times New Roman" w:cstheme="minorHAnsi"/>
          <w:kern w:val="0"/>
          <w:sz w:val="24"/>
          <w:szCs w:val="24"/>
          <w14:ligatures w14:val="none"/>
        </w:rPr>
        <w:t xml:space="preserve">Taken together, </w:t>
      </w:r>
      <w:proofErr w:type="spellStart"/>
      <w:r w:rsidRPr="00826F11">
        <w:rPr>
          <w:rFonts w:eastAsia="Times New Roman" w:cstheme="minorHAnsi"/>
          <w:kern w:val="0"/>
          <w:sz w:val="24"/>
          <w:szCs w:val="24"/>
          <w14:ligatures w14:val="none"/>
        </w:rPr>
        <w:t>phellodendron</w:t>
      </w:r>
      <w:proofErr w:type="spellEnd"/>
      <w:r w:rsidRPr="00826F11">
        <w:rPr>
          <w:rFonts w:eastAsia="Times New Roman" w:cstheme="minorHAnsi"/>
          <w:kern w:val="0"/>
          <w:sz w:val="24"/>
          <w:szCs w:val="24"/>
          <w14:ligatures w14:val="none"/>
        </w:rPr>
        <w:t xml:space="preserve"> extract and </w:t>
      </w:r>
      <w:proofErr w:type="spellStart"/>
      <w:r w:rsidRPr="00826F11">
        <w:rPr>
          <w:rFonts w:eastAsia="Times New Roman" w:cstheme="minorHAnsi"/>
          <w:b/>
          <w:bCs/>
          <w:kern w:val="0"/>
          <w:sz w:val="24"/>
          <w:szCs w:val="24"/>
          <w14:ligatures w14:val="none"/>
        </w:rPr>
        <w:t>adenosylcobalamin</w:t>
      </w:r>
      <w:proofErr w:type="spellEnd"/>
      <w:r w:rsidRPr="00826F11">
        <w:rPr>
          <w:rFonts w:eastAsia="Times New Roman" w:cstheme="minorHAnsi"/>
          <w:kern w:val="0"/>
          <w:sz w:val="24"/>
          <w:szCs w:val="24"/>
          <w14:ligatures w14:val="none"/>
        </w:rPr>
        <w:t> may prevent an age-related decline in critical dopamine levels.</w:t>
      </w:r>
    </w:p>
    <w:p w14:paraId="5B9CD9B2"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 xml:space="preserve">Klein MO, </w:t>
      </w:r>
      <w:proofErr w:type="spellStart"/>
      <w:r w:rsidRPr="00826F11">
        <w:rPr>
          <w:rFonts w:eastAsia="Times New Roman" w:cstheme="minorHAnsi"/>
          <w:kern w:val="0"/>
          <w:sz w:val="18"/>
          <w:szCs w:val="18"/>
          <w14:ligatures w14:val="none"/>
        </w:rPr>
        <w:t>Battagello</w:t>
      </w:r>
      <w:proofErr w:type="spellEnd"/>
      <w:r w:rsidRPr="00826F11">
        <w:rPr>
          <w:rFonts w:eastAsia="Times New Roman" w:cstheme="minorHAnsi"/>
          <w:kern w:val="0"/>
          <w:sz w:val="18"/>
          <w:szCs w:val="18"/>
          <w14:ligatures w14:val="none"/>
        </w:rPr>
        <w:t xml:space="preserve"> DS, Cardoso AR, et al. Dopamine: Functions, Signaling, and Association with Neurological Diseases. </w:t>
      </w:r>
      <w:r w:rsidRPr="00826F11">
        <w:rPr>
          <w:rFonts w:eastAsia="Times New Roman" w:cstheme="minorHAnsi"/>
          <w:i/>
          <w:iCs/>
          <w:kern w:val="0"/>
          <w:sz w:val="18"/>
          <w:szCs w:val="18"/>
          <w14:ligatures w14:val="none"/>
        </w:rPr>
        <w:t xml:space="preserve">Cell Mol </w:t>
      </w:r>
      <w:proofErr w:type="spellStart"/>
      <w:r w:rsidRPr="00826F11">
        <w:rPr>
          <w:rFonts w:eastAsia="Times New Roman" w:cstheme="minorHAnsi"/>
          <w:i/>
          <w:iCs/>
          <w:kern w:val="0"/>
          <w:sz w:val="18"/>
          <w:szCs w:val="18"/>
          <w14:ligatures w14:val="none"/>
        </w:rPr>
        <w:t>Neurobiol</w:t>
      </w:r>
      <w:proofErr w:type="spellEnd"/>
      <w:r w:rsidRPr="00826F11">
        <w:rPr>
          <w:rFonts w:eastAsia="Times New Roman" w:cstheme="minorHAnsi"/>
          <w:i/>
          <w:iCs/>
          <w:kern w:val="0"/>
          <w:sz w:val="18"/>
          <w:szCs w:val="18"/>
          <w14:ligatures w14:val="none"/>
        </w:rPr>
        <w:t>.</w:t>
      </w:r>
      <w:r w:rsidRPr="00826F11">
        <w:rPr>
          <w:rFonts w:eastAsia="Times New Roman" w:cstheme="minorHAnsi"/>
          <w:kern w:val="0"/>
          <w:sz w:val="18"/>
          <w:szCs w:val="18"/>
          <w14:ligatures w14:val="none"/>
        </w:rPr>
        <w:t> 2019 Jan;39(1):31-59.</w:t>
      </w:r>
    </w:p>
    <w:p w14:paraId="2B5871AF"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Kumar MJ, Andersen JK. Perspectives on MAO-B in aging and neurological disease: where do we go from here? </w:t>
      </w:r>
      <w:r w:rsidRPr="00826F11">
        <w:rPr>
          <w:rFonts w:eastAsia="Times New Roman" w:cstheme="minorHAnsi"/>
          <w:i/>
          <w:iCs/>
          <w:kern w:val="0"/>
          <w:sz w:val="18"/>
          <w:szCs w:val="18"/>
          <w14:ligatures w14:val="none"/>
        </w:rPr>
        <w:t xml:space="preserve">Mol </w:t>
      </w:r>
      <w:proofErr w:type="spellStart"/>
      <w:r w:rsidRPr="00826F11">
        <w:rPr>
          <w:rFonts w:eastAsia="Times New Roman" w:cstheme="minorHAnsi"/>
          <w:i/>
          <w:iCs/>
          <w:kern w:val="0"/>
          <w:sz w:val="18"/>
          <w:szCs w:val="18"/>
          <w14:ligatures w14:val="none"/>
        </w:rPr>
        <w:t>Neurobiol</w:t>
      </w:r>
      <w:proofErr w:type="spellEnd"/>
      <w:r w:rsidRPr="00826F11">
        <w:rPr>
          <w:rFonts w:eastAsia="Times New Roman" w:cstheme="minorHAnsi"/>
          <w:i/>
          <w:iCs/>
          <w:kern w:val="0"/>
          <w:sz w:val="18"/>
          <w:szCs w:val="18"/>
          <w14:ligatures w14:val="none"/>
        </w:rPr>
        <w:t>.</w:t>
      </w:r>
      <w:r w:rsidRPr="00826F11">
        <w:rPr>
          <w:rFonts w:eastAsia="Times New Roman" w:cstheme="minorHAnsi"/>
          <w:kern w:val="0"/>
          <w:sz w:val="18"/>
          <w:szCs w:val="18"/>
          <w14:ligatures w14:val="none"/>
        </w:rPr>
        <w:t> 2004 Aug;30(1):77-89.</w:t>
      </w:r>
    </w:p>
    <w:p w14:paraId="7B0E0F40"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 xml:space="preserve">Mazzio E, </w:t>
      </w:r>
      <w:proofErr w:type="spellStart"/>
      <w:r w:rsidRPr="00826F11">
        <w:rPr>
          <w:rFonts w:eastAsia="Times New Roman" w:cstheme="minorHAnsi"/>
          <w:kern w:val="0"/>
          <w:sz w:val="18"/>
          <w:szCs w:val="18"/>
          <w14:ligatures w14:val="none"/>
        </w:rPr>
        <w:t>Deiab</w:t>
      </w:r>
      <w:proofErr w:type="spellEnd"/>
      <w:r w:rsidRPr="00826F11">
        <w:rPr>
          <w:rFonts w:eastAsia="Times New Roman" w:cstheme="minorHAnsi"/>
          <w:kern w:val="0"/>
          <w:sz w:val="18"/>
          <w:szCs w:val="18"/>
          <w14:ligatures w14:val="none"/>
        </w:rPr>
        <w:t xml:space="preserve"> S, Park K, et al. High throughput screening to identify natural human monoamine oxidase B inhibitors. </w:t>
      </w:r>
      <w:proofErr w:type="spellStart"/>
      <w:r w:rsidRPr="00826F11">
        <w:rPr>
          <w:rFonts w:eastAsia="Times New Roman" w:cstheme="minorHAnsi"/>
          <w:i/>
          <w:iCs/>
          <w:kern w:val="0"/>
          <w:sz w:val="18"/>
          <w:szCs w:val="18"/>
          <w14:ligatures w14:val="none"/>
        </w:rPr>
        <w:t>Phytother</w:t>
      </w:r>
      <w:proofErr w:type="spellEnd"/>
      <w:r w:rsidRPr="00826F11">
        <w:rPr>
          <w:rFonts w:eastAsia="Times New Roman" w:cstheme="minorHAnsi"/>
          <w:i/>
          <w:iCs/>
          <w:kern w:val="0"/>
          <w:sz w:val="18"/>
          <w:szCs w:val="18"/>
          <w14:ligatures w14:val="none"/>
        </w:rPr>
        <w:t xml:space="preserve"> Res.</w:t>
      </w:r>
      <w:r w:rsidRPr="00826F11">
        <w:rPr>
          <w:rFonts w:eastAsia="Times New Roman" w:cstheme="minorHAnsi"/>
          <w:kern w:val="0"/>
          <w:sz w:val="18"/>
          <w:szCs w:val="18"/>
          <w14:ligatures w14:val="none"/>
        </w:rPr>
        <w:t> 2013 Jun;27(6):818-28.</w:t>
      </w:r>
    </w:p>
    <w:p w14:paraId="656C11CB"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826F11">
        <w:rPr>
          <w:rFonts w:eastAsia="Times New Roman" w:cstheme="minorHAnsi"/>
          <w:kern w:val="0"/>
          <w:sz w:val="18"/>
          <w:szCs w:val="18"/>
          <w14:ligatures w14:val="none"/>
        </w:rPr>
        <w:t>Zarmouh</w:t>
      </w:r>
      <w:proofErr w:type="spellEnd"/>
      <w:r w:rsidRPr="00826F11">
        <w:rPr>
          <w:rFonts w:eastAsia="Times New Roman" w:cstheme="minorHAnsi"/>
          <w:kern w:val="0"/>
          <w:sz w:val="18"/>
          <w:szCs w:val="18"/>
          <w14:ligatures w14:val="none"/>
        </w:rPr>
        <w:t xml:space="preserve"> NO, </w:t>
      </w:r>
      <w:proofErr w:type="spellStart"/>
      <w:r w:rsidRPr="00826F11">
        <w:rPr>
          <w:rFonts w:eastAsia="Times New Roman" w:cstheme="minorHAnsi"/>
          <w:kern w:val="0"/>
          <w:sz w:val="18"/>
          <w:szCs w:val="18"/>
          <w14:ligatures w14:val="none"/>
        </w:rPr>
        <w:t>Messeha</w:t>
      </w:r>
      <w:proofErr w:type="spellEnd"/>
      <w:r w:rsidRPr="00826F11">
        <w:rPr>
          <w:rFonts w:eastAsia="Times New Roman" w:cstheme="minorHAnsi"/>
          <w:kern w:val="0"/>
          <w:sz w:val="18"/>
          <w:szCs w:val="18"/>
          <w14:ligatures w14:val="none"/>
        </w:rPr>
        <w:t xml:space="preserve"> SS, Elshami FM, et al. Natural Products Screening for the Identification of Selective Monoamine Oxidase-B Inhibitors. </w:t>
      </w:r>
      <w:r w:rsidRPr="00826F11">
        <w:rPr>
          <w:rFonts w:eastAsia="Times New Roman" w:cstheme="minorHAnsi"/>
          <w:i/>
          <w:iCs/>
          <w:kern w:val="0"/>
          <w:sz w:val="18"/>
          <w:szCs w:val="18"/>
          <w14:ligatures w14:val="none"/>
        </w:rPr>
        <w:t>European J Med Plants.</w:t>
      </w:r>
      <w:r w:rsidRPr="00826F11">
        <w:rPr>
          <w:rFonts w:eastAsia="Times New Roman" w:cstheme="minorHAnsi"/>
          <w:kern w:val="0"/>
          <w:sz w:val="18"/>
          <w:szCs w:val="18"/>
          <w14:ligatures w14:val="none"/>
        </w:rPr>
        <w:t> 2016 May;15(1).</w:t>
      </w:r>
    </w:p>
    <w:p w14:paraId="7DF38936"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 xml:space="preserve">Sun Y, Lenon GB, Yang AWH. </w:t>
      </w:r>
      <w:proofErr w:type="spellStart"/>
      <w:r w:rsidRPr="00826F11">
        <w:rPr>
          <w:rFonts w:eastAsia="Times New Roman" w:cstheme="minorHAnsi"/>
          <w:kern w:val="0"/>
          <w:sz w:val="18"/>
          <w:szCs w:val="18"/>
          <w14:ligatures w14:val="none"/>
        </w:rPr>
        <w:t>Phellodendri</w:t>
      </w:r>
      <w:proofErr w:type="spellEnd"/>
      <w:r w:rsidRPr="00826F11">
        <w:rPr>
          <w:rFonts w:eastAsia="Times New Roman" w:cstheme="minorHAnsi"/>
          <w:kern w:val="0"/>
          <w:sz w:val="18"/>
          <w:szCs w:val="18"/>
          <w14:ligatures w14:val="none"/>
        </w:rPr>
        <w:t xml:space="preserve"> Cortex: A Phytochemical, Pharmacological, and Pharmacokinetic Review. </w:t>
      </w:r>
      <w:r w:rsidRPr="00826F11">
        <w:rPr>
          <w:rFonts w:eastAsia="Times New Roman" w:cstheme="minorHAnsi"/>
          <w:i/>
          <w:iCs/>
          <w:kern w:val="0"/>
          <w:sz w:val="18"/>
          <w:szCs w:val="18"/>
          <w14:ligatures w14:val="none"/>
        </w:rPr>
        <w:t>Evid Based Complement Alternat Med.</w:t>
      </w:r>
      <w:r w:rsidRPr="00826F11">
        <w:rPr>
          <w:rFonts w:eastAsia="Times New Roman" w:cstheme="minorHAnsi"/>
          <w:kern w:val="0"/>
          <w:sz w:val="18"/>
          <w:szCs w:val="18"/>
          <w14:ligatures w14:val="none"/>
        </w:rPr>
        <w:t> </w:t>
      </w:r>
      <w:proofErr w:type="gramStart"/>
      <w:r w:rsidRPr="00826F11">
        <w:rPr>
          <w:rFonts w:eastAsia="Times New Roman" w:cstheme="minorHAnsi"/>
          <w:kern w:val="0"/>
          <w:sz w:val="18"/>
          <w:szCs w:val="18"/>
          <w14:ligatures w14:val="none"/>
        </w:rPr>
        <w:t>2019;2019:7621929</w:t>
      </w:r>
      <w:proofErr w:type="gramEnd"/>
      <w:r w:rsidRPr="00826F11">
        <w:rPr>
          <w:rFonts w:eastAsia="Times New Roman" w:cstheme="minorHAnsi"/>
          <w:kern w:val="0"/>
          <w:sz w:val="18"/>
          <w:szCs w:val="18"/>
          <w14:ligatures w14:val="none"/>
        </w:rPr>
        <w:t>.</w:t>
      </w:r>
    </w:p>
    <w:p w14:paraId="02E3CF1D"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 xml:space="preserve">Xian YF, Lin ZX, Ip SP, et al. Comparison the </w:t>
      </w:r>
      <w:proofErr w:type="spellStart"/>
      <w:r w:rsidRPr="00826F11">
        <w:rPr>
          <w:rFonts w:eastAsia="Times New Roman" w:cstheme="minorHAnsi"/>
          <w:kern w:val="0"/>
          <w:sz w:val="18"/>
          <w:szCs w:val="18"/>
          <w14:ligatures w14:val="none"/>
        </w:rPr>
        <w:t>neuropreotective</w:t>
      </w:r>
      <w:proofErr w:type="spellEnd"/>
      <w:r w:rsidRPr="00826F11">
        <w:rPr>
          <w:rFonts w:eastAsia="Times New Roman" w:cstheme="minorHAnsi"/>
          <w:kern w:val="0"/>
          <w:sz w:val="18"/>
          <w:szCs w:val="18"/>
          <w14:ligatures w14:val="none"/>
        </w:rPr>
        <w:t xml:space="preserve"> effect of Cortex </w:t>
      </w:r>
      <w:proofErr w:type="spellStart"/>
      <w:r w:rsidRPr="00826F11">
        <w:rPr>
          <w:rFonts w:eastAsia="Times New Roman" w:cstheme="minorHAnsi"/>
          <w:kern w:val="0"/>
          <w:sz w:val="18"/>
          <w:szCs w:val="18"/>
          <w14:ligatures w14:val="none"/>
        </w:rPr>
        <w:t>Phellodendri</w:t>
      </w:r>
      <w:proofErr w:type="spellEnd"/>
      <w:r w:rsidRPr="00826F11">
        <w:rPr>
          <w:rFonts w:eastAsia="Times New Roman" w:cstheme="minorHAnsi"/>
          <w:kern w:val="0"/>
          <w:sz w:val="18"/>
          <w:szCs w:val="18"/>
          <w14:ligatures w14:val="none"/>
        </w:rPr>
        <w:t xml:space="preserve"> chinensis and Cortex </w:t>
      </w:r>
      <w:proofErr w:type="spellStart"/>
      <w:r w:rsidRPr="00826F11">
        <w:rPr>
          <w:rFonts w:eastAsia="Times New Roman" w:cstheme="minorHAnsi"/>
          <w:kern w:val="0"/>
          <w:sz w:val="18"/>
          <w:szCs w:val="18"/>
          <w14:ligatures w14:val="none"/>
        </w:rPr>
        <w:t>Phellodendri</w:t>
      </w:r>
      <w:proofErr w:type="spellEnd"/>
      <w:r w:rsidRPr="00826F11">
        <w:rPr>
          <w:rFonts w:eastAsia="Times New Roman" w:cstheme="minorHAnsi"/>
          <w:kern w:val="0"/>
          <w:sz w:val="18"/>
          <w:szCs w:val="18"/>
          <w14:ligatures w14:val="none"/>
        </w:rPr>
        <w:t xml:space="preserve"> amurensis against beta-amyloid-induced neurotoxicity in PC12 cells. </w:t>
      </w:r>
      <w:r w:rsidRPr="00826F11">
        <w:rPr>
          <w:rFonts w:eastAsia="Times New Roman" w:cstheme="minorHAnsi"/>
          <w:i/>
          <w:iCs/>
          <w:kern w:val="0"/>
          <w:sz w:val="18"/>
          <w:szCs w:val="18"/>
          <w14:ligatures w14:val="none"/>
        </w:rPr>
        <w:t>Phytomedicine.</w:t>
      </w:r>
      <w:r w:rsidRPr="00826F11">
        <w:rPr>
          <w:rFonts w:eastAsia="Times New Roman" w:cstheme="minorHAnsi"/>
          <w:kern w:val="0"/>
          <w:sz w:val="18"/>
          <w:szCs w:val="18"/>
          <w14:ligatures w14:val="none"/>
        </w:rPr>
        <w:t> 2013 Jan 15;20(2):187-93.</w:t>
      </w:r>
    </w:p>
    <w:p w14:paraId="788D2DA0"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 xml:space="preserve">Young-Pyo K, In-Chul, </w:t>
      </w:r>
      <w:proofErr w:type="gramStart"/>
      <w:r w:rsidRPr="00826F11">
        <w:rPr>
          <w:rFonts w:eastAsia="Times New Roman" w:cstheme="minorHAnsi"/>
          <w:kern w:val="0"/>
          <w:sz w:val="18"/>
          <w:szCs w:val="18"/>
          <w14:ligatures w14:val="none"/>
        </w:rPr>
        <w:t>J. ,</w:t>
      </w:r>
      <w:proofErr w:type="gramEnd"/>
      <w:r w:rsidRPr="00826F11">
        <w:rPr>
          <w:rFonts w:eastAsia="Times New Roman" w:cstheme="minorHAnsi"/>
          <w:kern w:val="0"/>
          <w:sz w:val="18"/>
          <w:szCs w:val="18"/>
          <w14:ligatures w14:val="none"/>
        </w:rPr>
        <w:t xml:space="preserve"> &amp; Sang-Ryong, L. Effects of </w:t>
      </w:r>
      <w:proofErr w:type="spellStart"/>
      <w:r w:rsidRPr="00826F11">
        <w:rPr>
          <w:rFonts w:eastAsia="Times New Roman" w:cstheme="minorHAnsi"/>
          <w:kern w:val="0"/>
          <w:sz w:val="18"/>
          <w:szCs w:val="18"/>
          <w14:ligatures w14:val="none"/>
        </w:rPr>
        <w:t>Phellodendron</w:t>
      </w:r>
      <w:proofErr w:type="spellEnd"/>
      <w:r w:rsidRPr="00826F11">
        <w:rPr>
          <w:rFonts w:eastAsia="Times New Roman" w:cstheme="minorHAnsi"/>
          <w:kern w:val="0"/>
          <w:sz w:val="18"/>
          <w:szCs w:val="18"/>
          <w14:ligatures w14:val="none"/>
        </w:rPr>
        <w:t xml:space="preserve"> </w:t>
      </w:r>
      <w:proofErr w:type="spellStart"/>
      <w:r w:rsidRPr="00826F11">
        <w:rPr>
          <w:rFonts w:eastAsia="Times New Roman" w:cstheme="minorHAnsi"/>
          <w:kern w:val="0"/>
          <w:sz w:val="18"/>
          <w:szCs w:val="18"/>
          <w14:ligatures w14:val="none"/>
        </w:rPr>
        <w:t>amurense</w:t>
      </w:r>
      <w:proofErr w:type="spellEnd"/>
      <w:r w:rsidRPr="00826F11">
        <w:rPr>
          <w:rFonts w:eastAsia="Times New Roman" w:cstheme="minorHAnsi"/>
          <w:kern w:val="0"/>
          <w:sz w:val="18"/>
          <w:szCs w:val="18"/>
          <w14:ligatures w14:val="none"/>
        </w:rPr>
        <w:t xml:space="preserve"> Extract on the Alzheimer’s Disease Model. </w:t>
      </w:r>
      <w:r w:rsidRPr="00826F11">
        <w:rPr>
          <w:rFonts w:eastAsia="Times New Roman" w:cstheme="minorHAnsi"/>
          <w:i/>
          <w:iCs/>
          <w:kern w:val="0"/>
          <w:sz w:val="18"/>
          <w:szCs w:val="18"/>
          <w14:ligatures w14:val="none"/>
        </w:rPr>
        <w:t>Journal of Physiology &amp; Pathology in Korean Medicine.</w:t>
      </w:r>
      <w:r w:rsidRPr="00826F11">
        <w:rPr>
          <w:rFonts w:eastAsia="Times New Roman" w:cstheme="minorHAnsi"/>
          <w:kern w:val="0"/>
          <w:sz w:val="18"/>
          <w:szCs w:val="18"/>
          <w14:ligatures w14:val="none"/>
        </w:rPr>
        <w:t> 2005;19(1):130-8.</w:t>
      </w:r>
    </w:p>
    <w:p w14:paraId="5B1C45C4"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Schaffner A, Li X, Gomez-Llorente Y, et al. Vitamin B12 modulates Parkinson’s disease LRRK2 kinase activity through allosteric regulation and confers neuroprotection. </w:t>
      </w:r>
      <w:r w:rsidRPr="00826F11">
        <w:rPr>
          <w:rFonts w:eastAsia="Times New Roman" w:cstheme="minorHAnsi"/>
          <w:i/>
          <w:iCs/>
          <w:kern w:val="0"/>
          <w:sz w:val="18"/>
          <w:szCs w:val="18"/>
          <w14:ligatures w14:val="none"/>
        </w:rPr>
        <w:t>Cell Res.</w:t>
      </w:r>
      <w:r w:rsidRPr="00826F11">
        <w:rPr>
          <w:rFonts w:eastAsia="Times New Roman" w:cstheme="minorHAnsi"/>
          <w:kern w:val="0"/>
          <w:sz w:val="18"/>
          <w:szCs w:val="18"/>
          <w14:ligatures w14:val="none"/>
        </w:rPr>
        <w:t> 2019 Apr;29(4):313-29.</w:t>
      </w:r>
    </w:p>
    <w:p w14:paraId="66AD5DAC"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Dunlop BW, Nemeroff CB. The role of dopamine in the pathophysiology of depression. </w:t>
      </w:r>
      <w:r w:rsidRPr="00826F11">
        <w:rPr>
          <w:rFonts w:eastAsia="Times New Roman" w:cstheme="minorHAnsi"/>
          <w:i/>
          <w:iCs/>
          <w:kern w:val="0"/>
          <w:sz w:val="18"/>
          <w:szCs w:val="18"/>
          <w14:ligatures w14:val="none"/>
        </w:rPr>
        <w:t>Arch Gen Psychiatry.</w:t>
      </w:r>
      <w:r w:rsidRPr="00826F11">
        <w:rPr>
          <w:rFonts w:eastAsia="Times New Roman" w:cstheme="minorHAnsi"/>
          <w:kern w:val="0"/>
          <w:sz w:val="18"/>
          <w:szCs w:val="18"/>
          <w14:ligatures w14:val="none"/>
        </w:rPr>
        <w:t> 2007 Mar;64(3):327-37.</w:t>
      </w:r>
    </w:p>
    <w:p w14:paraId="23EF77C9"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Ayano G. Dopamine: Receptors, Functions, Synthesis, Pathways, Locations and Mental Disorders: Review of Literatures. </w:t>
      </w:r>
      <w:r w:rsidRPr="00826F11">
        <w:rPr>
          <w:rFonts w:eastAsia="Times New Roman" w:cstheme="minorHAnsi"/>
          <w:i/>
          <w:iCs/>
          <w:kern w:val="0"/>
          <w:sz w:val="18"/>
          <w:szCs w:val="18"/>
          <w14:ligatures w14:val="none"/>
        </w:rPr>
        <w:t>Journal of Mental Disorders and Treatment.</w:t>
      </w:r>
      <w:r w:rsidRPr="00826F11">
        <w:rPr>
          <w:rFonts w:eastAsia="Times New Roman" w:cstheme="minorHAnsi"/>
          <w:kern w:val="0"/>
          <w:sz w:val="18"/>
          <w:szCs w:val="18"/>
          <w14:ligatures w14:val="none"/>
        </w:rPr>
        <w:t> 2016 01/01;2(2).</w:t>
      </w:r>
    </w:p>
    <w:p w14:paraId="34D32DDE"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Backman L, Lindenberger U, Li SC, et al. Linking cognitive aging to alterations in dopamine neurotransmitter functioning: recent data and future avenues. </w:t>
      </w:r>
      <w:proofErr w:type="spellStart"/>
      <w:r w:rsidRPr="00826F11">
        <w:rPr>
          <w:rFonts w:eastAsia="Times New Roman" w:cstheme="minorHAnsi"/>
          <w:i/>
          <w:iCs/>
          <w:kern w:val="0"/>
          <w:sz w:val="18"/>
          <w:szCs w:val="18"/>
          <w14:ligatures w14:val="none"/>
        </w:rPr>
        <w:t>Neurosci</w:t>
      </w:r>
      <w:proofErr w:type="spellEnd"/>
      <w:r w:rsidRPr="00826F11">
        <w:rPr>
          <w:rFonts w:eastAsia="Times New Roman" w:cstheme="minorHAnsi"/>
          <w:i/>
          <w:iCs/>
          <w:kern w:val="0"/>
          <w:sz w:val="18"/>
          <w:szCs w:val="18"/>
          <w14:ligatures w14:val="none"/>
        </w:rPr>
        <w:t xml:space="preserve"> </w:t>
      </w:r>
      <w:proofErr w:type="spellStart"/>
      <w:r w:rsidRPr="00826F11">
        <w:rPr>
          <w:rFonts w:eastAsia="Times New Roman" w:cstheme="minorHAnsi"/>
          <w:i/>
          <w:iCs/>
          <w:kern w:val="0"/>
          <w:sz w:val="18"/>
          <w:szCs w:val="18"/>
          <w14:ligatures w14:val="none"/>
        </w:rPr>
        <w:t>Biobehav</w:t>
      </w:r>
      <w:proofErr w:type="spellEnd"/>
      <w:r w:rsidRPr="00826F11">
        <w:rPr>
          <w:rFonts w:eastAsia="Times New Roman" w:cstheme="minorHAnsi"/>
          <w:i/>
          <w:iCs/>
          <w:kern w:val="0"/>
          <w:sz w:val="18"/>
          <w:szCs w:val="18"/>
          <w14:ligatures w14:val="none"/>
        </w:rPr>
        <w:t xml:space="preserve"> Rev.</w:t>
      </w:r>
      <w:r w:rsidRPr="00826F11">
        <w:rPr>
          <w:rFonts w:eastAsia="Times New Roman" w:cstheme="minorHAnsi"/>
          <w:kern w:val="0"/>
          <w:sz w:val="18"/>
          <w:szCs w:val="18"/>
          <w14:ligatures w14:val="none"/>
        </w:rPr>
        <w:t> 2010 Apr;34(5):670-7.</w:t>
      </w:r>
    </w:p>
    <w:p w14:paraId="24935AF1"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 xml:space="preserve">Howe M, </w:t>
      </w:r>
      <w:proofErr w:type="spellStart"/>
      <w:r w:rsidRPr="00826F11">
        <w:rPr>
          <w:rFonts w:eastAsia="Times New Roman" w:cstheme="minorHAnsi"/>
          <w:kern w:val="0"/>
          <w:sz w:val="18"/>
          <w:szCs w:val="18"/>
          <w14:ligatures w14:val="none"/>
        </w:rPr>
        <w:t>Ridouh</w:t>
      </w:r>
      <w:proofErr w:type="spellEnd"/>
      <w:r w:rsidRPr="00826F11">
        <w:rPr>
          <w:rFonts w:eastAsia="Times New Roman" w:cstheme="minorHAnsi"/>
          <w:kern w:val="0"/>
          <w:sz w:val="18"/>
          <w:szCs w:val="18"/>
          <w14:ligatures w14:val="none"/>
        </w:rPr>
        <w:t xml:space="preserve"> I, Allegra Mascaro AL, et al. Coordination of rapid cholinergic and dopaminergic signaling in striatum during spontaneous movement. </w:t>
      </w:r>
      <w:r w:rsidRPr="00826F11">
        <w:rPr>
          <w:rFonts w:eastAsia="Times New Roman" w:cstheme="minorHAnsi"/>
          <w:i/>
          <w:iCs/>
          <w:kern w:val="0"/>
          <w:sz w:val="18"/>
          <w:szCs w:val="18"/>
          <w14:ligatures w14:val="none"/>
        </w:rPr>
        <w:t>Elife.</w:t>
      </w:r>
      <w:r w:rsidRPr="00826F11">
        <w:rPr>
          <w:rFonts w:eastAsia="Times New Roman" w:cstheme="minorHAnsi"/>
          <w:kern w:val="0"/>
          <w:sz w:val="18"/>
          <w:szCs w:val="18"/>
          <w14:ligatures w14:val="none"/>
        </w:rPr>
        <w:t> 2019 Mar 28;8.</w:t>
      </w:r>
    </w:p>
    <w:p w14:paraId="4414995B"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 xml:space="preserve">Masato A, Plotegher N, </w:t>
      </w:r>
      <w:proofErr w:type="spellStart"/>
      <w:r w:rsidRPr="00826F11">
        <w:rPr>
          <w:rFonts w:eastAsia="Times New Roman" w:cstheme="minorHAnsi"/>
          <w:kern w:val="0"/>
          <w:sz w:val="18"/>
          <w:szCs w:val="18"/>
          <w14:ligatures w14:val="none"/>
        </w:rPr>
        <w:t>Boassa</w:t>
      </w:r>
      <w:proofErr w:type="spellEnd"/>
      <w:r w:rsidRPr="00826F11">
        <w:rPr>
          <w:rFonts w:eastAsia="Times New Roman" w:cstheme="minorHAnsi"/>
          <w:kern w:val="0"/>
          <w:sz w:val="18"/>
          <w:szCs w:val="18"/>
          <w14:ligatures w14:val="none"/>
        </w:rPr>
        <w:t xml:space="preserve"> D, et al. Impaired dopamine metabolism in Parkinson’s disease pathogenesis. </w:t>
      </w:r>
      <w:r w:rsidRPr="00826F11">
        <w:rPr>
          <w:rFonts w:eastAsia="Times New Roman" w:cstheme="minorHAnsi"/>
          <w:i/>
          <w:iCs/>
          <w:kern w:val="0"/>
          <w:sz w:val="18"/>
          <w:szCs w:val="18"/>
          <w14:ligatures w14:val="none"/>
        </w:rPr>
        <w:t xml:space="preserve">Mol </w:t>
      </w:r>
      <w:proofErr w:type="spellStart"/>
      <w:r w:rsidRPr="00826F11">
        <w:rPr>
          <w:rFonts w:eastAsia="Times New Roman" w:cstheme="minorHAnsi"/>
          <w:i/>
          <w:iCs/>
          <w:kern w:val="0"/>
          <w:sz w:val="18"/>
          <w:szCs w:val="18"/>
          <w14:ligatures w14:val="none"/>
        </w:rPr>
        <w:t>Neurodegener</w:t>
      </w:r>
      <w:proofErr w:type="spellEnd"/>
      <w:r w:rsidRPr="00826F11">
        <w:rPr>
          <w:rFonts w:eastAsia="Times New Roman" w:cstheme="minorHAnsi"/>
          <w:i/>
          <w:iCs/>
          <w:kern w:val="0"/>
          <w:sz w:val="18"/>
          <w:szCs w:val="18"/>
          <w14:ligatures w14:val="none"/>
        </w:rPr>
        <w:t>.</w:t>
      </w:r>
      <w:r w:rsidRPr="00826F11">
        <w:rPr>
          <w:rFonts w:eastAsia="Times New Roman" w:cstheme="minorHAnsi"/>
          <w:kern w:val="0"/>
          <w:sz w:val="18"/>
          <w:szCs w:val="18"/>
          <w14:ligatures w14:val="none"/>
        </w:rPr>
        <w:t> 2019 Aug 20;14(1):35.</w:t>
      </w:r>
    </w:p>
    <w:p w14:paraId="654C0EAC"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lastRenderedPageBreak/>
        <w:t>Knoll J. The striatal dopamine dependency of life span in male rats. Longevity study with (</w:t>
      </w:r>
      <w:proofErr w:type="gramStart"/>
      <w:r w:rsidRPr="00826F11">
        <w:rPr>
          <w:rFonts w:eastAsia="Times New Roman" w:cstheme="minorHAnsi"/>
          <w:kern w:val="0"/>
          <w:sz w:val="18"/>
          <w:szCs w:val="18"/>
          <w14:ligatures w14:val="none"/>
        </w:rPr>
        <w:t>-)</w:t>
      </w:r>
      <w:proofErr w:type="spellStart"/>
      <w:r w:rsidRPr="00826F11">
        <w:rPr>
          <w:rFonts w:eastAsia="Times New Roman" w:cstheme="minorHAnsi"/>
          <w:kern w:val="0"/>
          <w:sz w:val="18"/>
          <w:szCs w:val="18"/>
          <w14:ligatures w14:val="none"/>
        </w:rPr>
        <w:t>deprenyl</w:t>
      </w:r>
      <w:proofErr w:type="spellEnd"/>
      <w:proofErr w:type="gramEnd"/>
      <w:r w:rsidRPr="00826F11">
        <w:rPr>
          <w:rFonts w:eastAsia="Times New Roman" w:cstheme="minorHAnsi"/>
          <w:kern w:val="0"/>
          <w:sz w:val="18"/>
          <w:szCs w:val="18"/>
          <w14:ligatures w14:val="none"/>
        </w:rPr>
        <w:t>. </w:t>
      </w:r>
      <w:r w:rsidRPr="00826F11">
        <w:rPr>
          <w:rFonts w:eastAsia="Times New Roman" w:cstheme="minorHAnsi"/>
          <w:i/>
          <w:iCs/>
          <w:kern w:val="0"/>
          <w:sz w:val="18"/>
          <w:szCs w:val="18"/>
          <w14:ligatures w14:val="none"/>
        </w:rPr>
        <w:t>Mech Ageing Dev.</w:t>
      </w:r>
      <w:r w:rsidRPr="00826F11">
        <w:rPr>
          <w:rFonts w:eastAsia="Times New Roman" w:cstheme="minorHAnsi"/>
          <w:kern w:val="0"/>
          <w:sz w:val="18"/>
          <w:szCs w:val="18"/>
          <w14:ligatures w14:val="none"/>
        </w:rPr>
        <w:t> 1988 Dec;46(1-3):237-62.</w:t>
      </w:r>
    </w:p>
    <w:p w14:paraId="31DBDBCA"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 xml:space="preserve">Knoll J. </w:t>
      </w:r>
      <w:proofErr w:type="spellStart"/>
      <w:r w:rsidRPr="00826F11">
        <w:rPr>
          <w:rFonts w:eastAsia="Times New Roman" w:cstheme="minorHAnsi"/>
          <w:kern w:val="0"/>
          <w:sz w:val="18"/>
          <w:szCs w:val="18"/>
          <w14:ligatures w14:val="none"/>
        </w:rPr>
        <w:t>Deprenyl</w:t>
      </w:r>
      <w:proofErr w:type="spellEnd"/>
      <w:r w:rsidRPr="00826F11">
        <w:rPr>
          <w:rFonts w:eastAsia="Times New Roman" w:cstheme="minorHAnsi"/>
          <w:kern w:val="0"/>
          <w:sz w:val="18"/>
          <w:szCs w:val="18"/>
          <w14:ligatures w14:val="none"/>
        </w:rPr>
        <w:t xml:space="preserve"> (selegiline): the history of its development and pharmacological action. </w:t>
      </w:r>
      <w:r w:rsidRPr="00826F11">
        <w:rPr>
          <w:rFonts w:eastAsia="Times New Roman" w:cstheme="minorHAnsi"/>
          <w:i/>
          <w:iCs/>
          <w:kern w:val="0"/>
          <w:sz w:val="18"/>
          <w:szCs w:val="18"/>
          <w14:ligatures w14:val="none"/>
        </w:rPr>
        <w:t>Acta Neurol Scand Suppl.</w:t>
      </w:r>
      <w:r w:rsidRPr="00826F11">
        <w:rPr>
          <w:rFonts w:eastAsia="Times New Roman" w:cstheme="minorHAnsi"/>
          <w:kern w:val="0"/>
          <w:sz w:val="18"/>
          <w:szCs w:val="18"/>
          <w14:ligatures w14:val="none"/>
        </w:rPr>
        <w:t> </w:t>
      </w:r>
      <w:proofErr w:type="gramStart"/>
      <w:r w:rsidRPr="00826F11">
        <w:rPr>
          <w:rFonts w:eastAsia="Times New Roman" w:cstheme="minorHAnsi"/>
          <w:kern w:val="0"/>
          <w:sz w:val="18"/>
          <w:szCs w:val="18"/>
          <w14:ligatures w14:val="none"/>
        </w:rPr>
        <w:t>1983;95:57</w:t>
      </w:r>
      <w:proofErr w:type="gramEnd"/>
      <w:r w:rsidRPr="00826F11">
        <w:rPr>
          <w:rFonts w:eastAsia="Times New Roman" w:cstheme="minorHAnsi"/>
          <w:kern w:val="0"/>
          <w:sz w:val="18"/>
          <w:szCs w:val="18"/>
          <w14:ligatures w14:val="none"/>
        </w:rPr>
        <w:t>-80.</w:t>
      </w:r>
    </w:p>
    <w:p w14:paraId="5A8B9F29"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 xml:space="preserve">Oreland L, </w:t>
      </w:r>
      <w:proofErr w:type="spellStart"/>
      <w:r w:rsidRPr="00826F11">
        <w:rPr>
          <w:rFonts w:eastAsia="Times New Roman" w:cstheme="minorHAnsi"/>
          <w:kern w:val="0"/>
          <w:sz w:val="18"/>
          <w:szCs w:val="18"/>
          <w14:ligatures w14:val="none"/>
        </w:rPr>
        <w:t>Gottfries</w:t>
      </w:r>
      <w:proofErr w:type="spellEnd"/>
      <w:r w:rsidRPr="00826F11">
        <w:rPr>
          <w:rFonts w:eastAsia="Times New Roman" w:cstheme="minorHAnsi"/>
          <w:kern w:val="0"/>
          <w:sz w:val="18"/>
          <w:szCs w:val="18"/>
          <w14:ligatures w14:val="none"/>
        </w:rPr>
        <w:t xml:space="preserve"> CG. Brain and brain monoamine oxidase in aging and in dementia of Alzheimer’s type. </w:t>
      </w:r>
      <w:r w:rsidRPr="00826F11">
        <w:rPr>
          <w:rFonts w:eastAsia="Times New Roman" w:cstheme="minorHAnsi"/>
          <w:i/>
          <w:iCs/>
          <w:kern w:val="0"/>
          <w:sz w:val="18"/>
          <w:szCs w:val="18"/>
          <w14:ligatures w14:val="none"/>
        </w:rPr>
        <w:t xml:space="preserve">Prog </w:t>
      </w:r>
      <w:proofErr w:type="spellStart"/>
      <w:r w:rsidRPr="00826F11">
        <w:rPr>
          <w:rFonts w:eastAsia="Times New Roman" w:cstheme="minorHAnsi"/>
          <w:i/>
          <w:iCs/>
          <w:kern w:val="0"/>
          <w:sz w:val="18"/>
          <w:szCs w:val="18"/>
          <w14:ligatures w14:val="none"/>
        </w:rPr>
        <w:t>Neuropsychopharmacol</w:t>
      </w:r>
      <w:proofErr w:type="spellEnd"/>
      <w:r w:rsidRPr="00826F11">
        <w:rPr>
          <w:rFonts w:eastAsia="Times New Roman" w:cstheme="minorHAnsi"/>
          <w:i/>
          <w:iCs/>
          <w:kern w:val="0"/>
          <w:sz w:val="18"/>
          <w:szCs w:val="18"/>
          <w14:ligatures w14:val="none"/>
        </w:rPr>
        <w:t xml:space="preserve"> Biol Psychiatry.</w:t>
      </w:r>
      <w:r w:rsidRPr="00826F11">
        <w:rPr>
          <w:rFonts w:eastAsia="Times New Roman" w:cstheme="minorHAnsi"/>
          <w:kern w:val="0"/>
          <w:sz w:val="18"/>
          <w:szCs w:val="18"/>
          <w14:ligatures w14:val="none"/>
        </w:rPr>
        <w:t> 1986;10(3-5):533-40.</w:t>
      </w:r>
    </w:p>
    <w:p w14:paraId="3965CC60"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Finberg JP, Rabey JM. Inhibitors of MAO-A and MAO-B in Psychiatry and Neurology. </w:t>
      </w:r>
      <w:r w:rsidRPr="00826F11">
        <w:rPr>
          <w:rFonts w:eastAsia="Times New Roman" w:cstheme="minorHAnsi"/>
          <w:i/>
          <w:iCs/>
          <w:kern w:val="0"/>
          <w:sz w:val="18"/>
          <w:szCs w:val="18"/>
          <w14:ligatures w14:val="none"/>
        </w:rPr>
        <w:t xml:space="preserve">Front </w:t>
      </w:r>
      <w:proofErr w:type="spellStart"/>
      <w:r w:rsidRPr="00826F11">
        <w:rPr>
          <w:rFonts w:eastAsia="Times New Roman" w:cstheme="minorHAnsi"/>
          <w:i/>
          <w:iCs/>
          <w:kern w:val="0"/>
          <w:sz w:val="18"/>
          <w:szCs w:val="18"/>
          <w14:ligatures w14:val="none"/>
        </w:rPr>
        <w:t>Pharmacol</w:t>
      </w:r>
      <w:proofErr w:type="spellEnd"/>
      <w:r w:rsidRPr="00826F11">
        <w:rPr>
          <w:rFonts w:eastAsia="Times New Roman" w:cstheme="minorHAnsi"/>
          <w:i/>
          <w:iCs/>
          <w:kern w:val="0"/>
          <w:sz w:val="18"/>
          <w:szCs w:val="18"/>
          <w14:ligatures w14:val="none"/>
        </w:rPr>
        <w:t>.</w:t>
      </w:r>
      <w:r w:rsidRPr="00826F11">
        <w:rPr>
          <w:rFonts w:eastAsia="Times New Roman" w:cstheme="minorHAnsi"/>
          <w:kern w:val="0"/>
          <w:sz w:val="18"/>
          <w:szCs w:val="18"/>
          <w14:ligatures w14:val="none"/>
        </w:rPr>
        <w:t> </w:t>
      </w:r>
      <w:proofErr w:type="gramStart"/>
      <w:r w:rsidRPr="00826F11">
        <w:rPr>
          <w:rFonts w:eastAsia="Times New Roman" w:cstheme="minorHAnsi"/>
          <w:kern w:val="0"/>
          <w:sz w:val="18"/>
          <w:szCs w:val="18"/>
          <w14:ligatures w14:val="none"/>
        </w:rPr>
        <w:t>2016;7:340</w:t>
      </w:r>
      <w:proofErr w:type="gramEnd"/>
      <w:r w:rsidRPr="00826F11">
        <w:rPr>
          <w:rFonts w:eastAsia="Times New Roman" w:cstheme="minorHAnsi"/>
          <w:kern w:val="0"/>
          <w:sz w:val="18"/>
          <w:szCs w:val="18"/>
          <w14:ligatures w14:val="none"/>
        </w:rPr>
        <w:t>.</w:t>
      </w:r>
    </w:p>
    <w:p w14:paraId="115E489C"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Naoi M, Maruyama W, Inaba-Hasegawa K. Type A and B monoamine oxidase in age-related neurodegenerative disorders: their distinct roles in neuronal death and survival. </w:t>
      </w:r>
      <w:r w:rsidRPr="00826F11">
        <w:rPr>
          <w:rFonts w:eastAsia="Times New Roman" w:cstheme="minorHAnsi"/>
          <w:i/>
          <w:iCs/>
          <w:kern w:val="0"/>
          <w:sz w:val="18"/>
          <w:szCs w:val="18"/>
          <w14:ligatures w14:val="none"/>
        </w:rPr>
        <w:t>Curr Top Med Chem.</w:t>
      </w:r>
      <w:r w:rsidRPr="00826F11">
        <w:rPr>
          <w:rFonts w:eastAsia="Times New Roman" w:cstheme="minorHAnsi"/>
          <w:kern w:val="0"/>
          <w:sz w:val="18"/>
          <w:szCs w:val="18"/>
          <w14:ligatures w14:val="none"/>
        </w:rPr>
        <w:t> 2012;12(20):2177-88.</w:t>
      </w:r>
    </w:p>
    <w:p w14:paraId="691431F5"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proofErr w:type="spellStart"/>
      <w:r w:rsidRPr="00826F11">
        <w:rPr>
          <w:rFonts w:eastAsia="Times New Roman" w:cstheme="minorHAnsi"/>
          <w:kern w:val="0"/>
          <w:sz w:val="18"/>
          <w:szCs w:val="18"/>
          <w14:ligatures w14:val="none"/>
        </w:rPr>
        <w:t>Szoko</w:t>
      </w:r>
      <w:proofErr w:type="spellEnd"/>
      <w:r w:rsidRPr="00826F11">
        <w:rPr>
          <w:rFonts w:eastAsia="Times New Roman" w:cstheme="minorHAnsi"/>
          <w:kern w:val="0"/>
          <w:sz w:val="18"/>
          <w:szCs w:val="18"/>
          <w14:ligatures w14:val="none"/>
        </w:rPr>
        <w:t xml:space="preserve"> E, Tabi T, Riederer P, et al. Pharmacological aspects of the neuroprotective effects of irreversible MAO-B inhibitors, selegiline and rasagiline, in Parkinson’s disease. </w:t>
      </w:r>
      <w:r w:rsidRPr="00826F11">
        <w:rPr>
          <w:rFonts w:eastAsia="Times New Roman" w:cstheme="minorHAnsi"/>
          <w:i/>
          <w:iCs/>
          <w:kern w:val="0"/>
          <w:sz w:val="18"/>
          <w:szCs w:val="18"/>
          <w14:ligatures w14:val="none"/>
        </w:rPr>
        <w:t>J Neural Transm (Vienna).</w:t>
      </w:r>
      <w:r w:rsidRPr="00826F11">
        <w:rPr>
          <w:rFonts w:eastAsia="Times New Roman" w:cstheme="minorHAnsi"/>
          <w:kern w:val="0"/>
          <w:sz w:val="18"/>
          <w:szCs w:val="18"/>
          <w14:ligatures w14:val="none"/>
        </w:rPr>
        <w:t> 2018 Nov;125(11):1735-49.</w:t>
      </w:r>
    </w:p>
    <w:p w14:paraId="46CD6111"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 xml:space="preserve">Kim Y, Jung I, Lee S. Effects of </w:t>
      </w:r>
      <w:proofErr w:type="spellStart"/>
      <w:r w:rsidRPr="00826F11">
        <w:rPr>
          <w:rFonts w:eastAsia="Times New Roman" w:cstheme="minorHAnsi"/>
          <w:kern w:val="0"/>
          <w:sz w:val="18"/>
          <w:szCs w:val="18"/>
          <w14:ligatures w14:val="none"/>
        </w:rPr>
        <w:t>Phellodendron</w:t>
      </w:r>
      <w:proofErr w:type="spellEnd"/>
      <w:r w:rsidRPr="00826F11">
        <w:rPr>
          <w:rFonts w:eastAsia="Times New Roman" w:cstheme="minorHAnsi"/>
          <w:kern w:val="0"/>
          <w:sz w:val="18"/>
          <w:szCs w:val="18"/>
          <w14:ligatures w14:val="none"/>
        </w:rPr>
        <w:t xml:space="preserve"> </w:t>
      </w:r>
      <w:proofErr w:type="spellStart"/>
      <w:r w:rsidRPr="00826F11">
        <w:rPr>
          <w:rFonts w:eastAsia="Times New Roman" w:cstheme="minorHAnsi"/>
          <w:kern w:val="0"/>
          <w:sz w:val="18"/>
          <w:szCs w:val="18"/>
          <w14:ligatures w14:val="none"/>
        </w:rPr>
        <w:t>amurense</w:t>
      </w:r>
      <w:proofErr w:type="spellEnd"/>
      <w:r w:rsidRPr="00826F11">
        <w:rPr>
          <w:rFonts w:eastAsia="Times New Roman" w:cstheme="minorHAnsi"/>
          <w:kern w:val="0"/>
          <w:sz w:val="18"/>
          <w:szCs w:val="18"/>
          <w14:ligatures w14:val="none"/>
        </w:rPr>
        <w:t xml:space="preserve"> extract on the Alzheimer’s disease model. </w:t>
      </w:r>
      <w:r w:rsidRPr="00826F11">
        <w:rPr>
          <w:rFonts w:eastAsia="Times New Roman" w:cstheme="minorHAnsi"/>
          <w:i/>
          <w:iCs/>
          <w:kern w:val="0"/>
          <w:sz w:val="18"/>
          <w:szCs w:val="18"/>
          <w14:ligatures w14:val="none"/>
        </w:rPr>
        <w:t>Journal of Physiology &amp; Pathology in Korean Medicine.</w:t>
      </w:r>
      <w:r w:rsidRPr="00826F11">
        <w:rPr>
          <w:rFonts w:eastAsia="Times New Roman" w:cstheme="minorHAnsi"/>
          <w:kern w:val="0"/>
          <w:sz w:val="18"/>
          <w:szCs w:val="18"/>
          <w14:ligatures w14:val="none"/>
        </w:rPr>
        <w:t> 2005;19(1):130-8.</w:t>
      </w:r>
    </w:p>
    <w:p w14:paraId="50119394" w14:textId="77777777" w:rsidR="00826F11" w:rsidRPr="00826F11" w:rsidRDefault="00826F11" w:rsidP="00826F11">
      <w:pPr>
        <w:numPr>
          <w:ilvl w:val="0"/>
          <w:numId w:val="2"/>
        </w:numPr>
        <w:shd w:val="clear" w:color="auto" w:fill="FFFFFF"/>
        <w:spacing w:before="100" w:beforeAutospacing="1" w:after="100" w:afterAutospacing="1" w:line="240" w:lineRule="auto"/>
        <w:ind w:left="945"/>
        <w:rPr>
          <w:rFonts w:eastAsia="Times New Roman" w:cstheme="minorHAnsi"/>
          <w:kern w:val="0"/>
          <w:sz w:val="18"/>
          <w:szCs w:val="18"/>
          <w14:ligatures w14:val="none"/>
        </w:rPr>
      </w:pPr>
      <w:r w:rsidRPr="00826F11">
        <w:rPr>
          <w:rFonts w:eastAsia="Times New Roman" w:cstheme="minorHAnsi"/>
          <w:kern w:val="0"/>
          <w:sz w:val="18"/>
          <w:szCs w:val="18"/>
          <w14:ligatures w14:val="none"/>
        </w:rPr>
        <w:t>Available at</w:t>
      </w:r>
      <w:r w:rsidRPr="00826F11">
        <w:rPr>
          <w:rFonts w:eastAsia="Times New Roman" w:cstheme="minorHAnsi"/>
          <w:kern w:val="0"/>
          <w:sz w:val="18"/>
          <w:szCs w:val="18"/>
          <w14:ligatures w14:val="none"/>
        </w:rPr>
        <w:t>: </w:t>
      </w:r>
      <w:hyperlink r:id="rId7" w:tgtFrame="_blank" w:history="1">
        <w:r w:rsidRPr="00826F11">
          <w:rPr>
            <w:rFonts w:eastAsia="Times New Roman" w:cstheme="minorHAnsi"/>
            <w:b/>
            <w:bCs/>
            <w:kern w:val="0"/>
            <w:sz w:val="18"/>
            <w:szCs w:val="18"/>
            <w:u w:val="single"/>
            <w14:ligatures w14:val="none"/>
          </w:rPr>
          <w:t>https://ods.od.nih.gov/factsheets/VitaminB12-HealthProfessional/</w:t>
        </w:r>
      </w:hyperlink>
      <w:r w:rsidRPr="00826F11">
        <w:rPr>
          <w:rFonts w:eastAsia="Times New Roman" w:cstheme="minorHAnsi"/>
          <w:kern w:val="0"/>
          <w:sz w:val="18"/>
          <w:szCs w:val="18"/>
          <w14:ligatures w14:val="none"/>
        </w:rPr>
        <w:t>. Accessed April 28, 2022.</w:t>
      </w:r>
    </w:p>
    <w:p w14:paraId="22ED5082" w14:textId="77777777" w:rsidR="00A80245" w:rsidRPr="00A80245" w:rsidRDefault="00A80245" w:rsidP="00A80245">
      <w:pPr>
        <w:pStyle w:val="NormalWeb"/>
        <w:shd w:val="clear" w:color="auto" w:fill="FFFFFF"/>
        <w:spacing w:before="0" w:beforeAutospacing="0" w:after="0" w:afterAutospacing="0"/>
        <w:rPr>
          <w:rFonts w:asciiTheme="minorHAnsi" w:hAnsiTheme="minorHAnsi" w:cstheme="minorHAnsi"/>
          <w:color w:val="4D5256"/>
        </w:rPr>
      </w:pPr>
      <w:r w:rsidRPr="00A80245">
        <w:rPr>
          <w:rFonts w:asciiTheme="minorHAnsi" w:hAnsiTheme="minorHAnsi" w:cstheme="minorHAnsi"/>
          <w:b/>
          <w:bCs/>
          <w:color w:val="4D5256"/>
        </w:rPr>
        <w:t>N-acetyl-L-cysteine</w:t>
      </w:r>
      <w:r w:rsidRPr="00A80245">
        <w:rPr>
          <w:rFonts w:asciiTheme="minorHAnsi" w:hAnsiTheme="minorHAnsi" w:cstheme="minorHAnsi"/>
          <w:color w:val="4D5256"/>
        </w:rPr>
        <w:t xml:space="preserve">: Precursor to L-cysteine, which is required for the synthesis of glutathione </w:t>
      </w:r>
      <w:r w:rsidRPr="006001DC">
        <w:rPr>
          <w:rFonts w:asciiTheme="minorHAnsi" w:hAnsiTheme="minorHAnsi" w:cstheme="minorHAnsi"/>
          <w:color w:val="4D5256"/>
          <w:sz w:val="16"/>
          <w:szCs w:val="16"/>
        </w:rPr>
        <w:t>(</w:t>
      </w:r>
      <w:proofErr w:type="gramStart"/>
      <w:r w:rsidRPr="006001DC">
        <w:rPr>
          <w:rFonts w:asciiTheme="minorHAnsi" w:hAnsiTheme="minorHAnsi" w:cstheme="minorHAnsi"/>
          <w:color w:val="4D5256"/>
          <w:sz w:val="16"/>
          <w:szCs w:val="16"/>
        </w:rPr>
        <w:t>1)*</w:t>
      </w:r>
      <w:proofErr w:type="gramEnd"/>
      <w:r w:rsidRPr="00A80245">
        <w:rPr>
          <w:rFonts w:asciiTheme="minorHAnsi" w:hAnsiTheme="minorHAnsi" w:cstheme="minorHAnsi"/>
          <w:color w:val="4D5256"/>
        </w:rPr>
        <w:t xml:space="preserve"> Glutathione provides antioxidant protection and is an important mediator of oxidative stress in dopaminergic neurons </w:t>
      </w:r>
      <w:r w:rsidRPr="006001DC">
        <w:rPr>
          <w:rFonts w:asciiTheme="minorHAnsi" w:hAnsiTheme="minorHAnsi" w:cstheme="minorHAnsi"/>
          <w:color w:val="4D5256"/>
          <w:sz w:val="16"/>
          <w:szCs w:val="16"/>
        </w:rPr>
        <w:t>(2,3)</w:t>
      </w:r>
      <w:r w:rsidRPr="00A80245">
        <w:rPr>
          <w:rFonts w:asciiTheme="minorHAnsi" w:hAnsiTheme="minorHAnsi" w:cstheme="minorHAnsi"/>
          <w:color w:val="4D5256"/>
        </w:rPr>
        <w:t>.</w:t>
      </w:r>
    </w:p>
    <w:p w14:paraId="05363DA8" w14:textId="77777777" w:rsidR="00A80245" w:rsidRPr="00A80245" w:rsidRDefault="00A80245" w:rsidP="00A80245">
      <w:pPr>
        <w:pStyle w:val="NormalWeb"/>
        <w:shd w:val="clear" w:color="auto" w:fill="FFFFFF"/>
        <w:spacing w:before="0" w:beforeAutospacing="0" w:after="0" w:afterAutospacing="0"/>
        <w:rPr>
          <w:rFonts w:asciiTheme="minorHAnsi" w:hAnsiTheme="minorHAnsi" w:cstheme="minorHAnsi"/>
          <w:color w:val="4D5256"/>
        </w:rPr>
      </w:pPr>
      <w:r w:rsidRPr="00A80245">
        <w:rPr>
          <w:rFonts w:asciiTheme="minorHAnsi" w:hAnsiTheme="minorHAnsi" w:cstheme="minorHAnsi"/>
          <w:b/>
          <w:bCs/>
          <w:color w:val="4D5256"/>
        </w:rPr>
        <w:t>N-acetyl-L-tyrosine:</w:t>
      </w:r>
      <w:r w:rsidRPr="00A80245">
        <w:rPr>
          <w:rFonts w:asciiTheme="minorHAnsi" w:hAnsiTheme="minorHAnsi" w:cstheme="minorHAnsi"/>
          <w:color w:val="4D5256"/>
        </w:rPr>
        <w:t xml:space="preserve"> L-tyrosine is a precursor to catecholamines including dopamine, norepinephrine, and epinephrine.</w:t>
      </w:r>
    </w:p>
    <w:p w14:paraId="0CE812E0" w14:textId="2D80A0D2" w:rsidR="00A80245" w:rsidRPr="00A80245" w:rsidRDefault="00A80245" w:rsidP="00A80245">
      <w:pPr>
        <w:pStyle w:val="NormalWeb"/>
        <w:shd w:val="clear" w:color="auto" w:fill="FFFFFF"/>
        <w:spacing w:before="0" w:beforeAutospacing="0" w:after="0" w:afterAutospacing="0"/>
        <w:rPr>
          <w:rFonts w:asciiTheme="minorHAnsi" w:hAnsiTheme="minorHAnsi" w:cstheme="minorHAnsi"/>
          <w:color w:val="4D5256"/>
        </w:rPr>
      </w:pPr>
      <w:r w:rsidRPr="00A80245">
        <w:rPr>
          <w:rFonts w:asciiTheme="minorHAnsi" w:hAnsiTheme="minorHAnsi" w:cstheme="minorHAnsi"/>
          <w:b/>
          <w:bCs/>
          <w:color w:val="4D5256"/>
        </w:rPr>
        <w:t xml:space="preserve">Mucuna </w:t>
      </w:r>
      <w:proofErr w:type="spellStart"/>
      <w:r w:rsidRPr="00A80245">
        <w:rPr>
          <w:rFonts w:asciiTheme="minorHAnsi" w:hAnsiTheme="minorHAnsi" w:cstheme="minorHAnsi"/>
          <w:b/>
          <w:bCs/>
          <w:color w:val="4D5256"/>
        </w:rPr>
        <w:t>Prureins</w:t>
      </w:r>
      <w:proofErr w:type="spellEnd"/>
      <w:r w:rsidRPr="00A80245">
        <w:rPr>
          <w:rFonts w:asciiTheme="minorHAnsi" w:hAnsiTheme="minorHAnsi" w:cstheme="minorHAnsi"/>
          <w:b/>
          <w:bCs/>
          <w:color w:val="4D5256"/>
        </w:rPr>
        <w:t xml:space="preserve"> </w:t>
      </w:r>
      <w:r w:rsidRPr="00A80245">
        <w:rPr>
          <w:rFonts w:asciiTheme="minorHAnsi" w:hAnsiTheme="minorHAnsi" w:cstheme="minorHAnsi"/>
          <w:b/>
          <w:bCs/>
          <w:color w:val="4D5256"/>
        </w:rPr>
        <w:t>seed extract</w:t>
      </w:r>
      <w:r w:rsidRPr="00A80245">
        <w:rPr>
          <w:rFonts w:asciiTheme="minorHAnsi" w:hAnsiTheme="minorHAnsi" w:cstheme="minorHAnsi"/>
          <w:color w:val="4D5256"/>
        </w:rPr>
        <w:t xml:space="preserve"> (</w:t>
      </w:r>
      <w:r w:rsidR="0028246C">
        <w:rPr>
          <w:rFonts w:asciiTheme="minorHAnsi" w:hAnsiTheme="minorHAnsi" w:cstheme="minorHAnsi"/>
          <w:color w:val="4D5256"/>
        </w:rPr>
        <w:t>6</w:t>
      </w:r>
      <w:r>
        <w:rPr>
          <w:rFonts w:asciiTheme="minorHAnsi" w:hAnsiTheme="minorHAnsi" w:cstheme="minorHAnsi"/>
          <w:color w:val="4D5256"/>
        </w:rPr>
        <w:t>0</w:t>
      </w:r>
      <w:r w:rsidRPr="00A80245">
        <w:rPr>
          <w:rFonts w:asciiTheme="minorHAnsi" w:hAnsiTheme="minorHAnsi" w:cstheme="minorHAnsi"/>
          <w:color w:val="4D5256"/>
        </w:rPr>
        <w:t xml:space="preserve">% L-DOPA): Natural source of L-DOPA </w:t>
      </w:r>
      <w:r w:rsidRPr="006001DC">
        <w:rPr>
          <w:rFonts w:asciiTheme="minorHAnsi" w:hAnsiTheme="minorHAnsi" w:cstheme="minorHAnsi"/>
          <w:color w:val="4D5256"/>
          <w:sz w:val="16"/>
          <w:szCs w:val="16"/>
        </w:rPr>
        <w:t>(4)</w:t>
      </w:r>
      <w:r w:rsidRPr="00A80245">
        <w:rPr>
          <w:rFonts w:asciiTheme="minorHAnsi" w:hAnsiTheme="minorHAnsi" w:cstheme="minorHAnsi"/>
          <w:color w:val="4D5256"/>
        </w:rPr>
        <w:t xml:space="preserve">. L-DOPA crosses the blood-brain barrier and is the direct precursor to dopamine </w:t>
      </w:r>
      <w:r w:rsidRPr="006001DC">
        <w:rPr>
          <w:rFonts w:asciiTheme="minorHAnsi" w:hAnsiTheme="minorHAnsi" w:cstheme="minorHAnsi"/>
          <w:color w:val="4D5256"/>
          <w:sz w:val="16"/>
          <w:szCs w:val="16"/>
        </w:rPr>
        <w:t>(5</w:t>
      </w:r>
      <w:proofErr w:type="gramStart"/>
      <w:r w:rsidRPr="006001DC">
        <w:rPr>
          <w:rFonts w:asciiTheme="minorHAnsi" w:hAnsiTheme="minorHAnsi" w:cstheme="minorHAnsi"/>
          <w:color w:val="4D5256"/>
          <w:sz w:val="16"/>
          <w:szCs w:val="16"/>
        </w:rPr>
        <w:t>).*</w:t>
      </w:r>
      <w:proofErr w:type="gramEnd"/>
    </w:p>
    <w:p w14:paraId="3E28E1BC" w14:textId="32423712" w:rsidR="00A80245" w:rsidRDefault="00A80245" w:rsidP="00A80245">
      <w:pPr>
        <w:pStyle w:val="NormalWeb"/>
        <w:shd w:val="clear" w:color="auto" w:fill="FFFFFF"/>
        <w:spacing w:before="0" w:beforeAutospacing="0" w:after="0" w:afterAutospacing="0"/>
        <w:rPr>
          <w:rFonts w:asciiTheme="minorHAnsi" w:hAnsiTheme="minorHAnsi" w:cstheme="minorHAnsi"/>
          <w:color w:val="4D5256"/>
        </w:rPr>
      </w:pPr>
      <w:r w:rsidRPr="00A365AB">
        <w:rPr>
          <w:rFonts w:asciiTheme="minorHAnsi" w:hAnsiTheme="minorHAnsi" w:cstheme="minorHAnsi"/>
          <w:b/>
          <w:bCs/>
          <w:color w:val="4D5256"/>
        </w:rPr>
        <w:t>Vitamin B</w:t>
      </w:r>
      <w:r w:rsidRPr="00A365AB">
        <w:rPr>
          <w:rFonts w:asciiTheme="minorHAnsi" w:hAnsiTheme="minorHAnsi" w:cstheme="minorHAnsi"/>
          <w:b/>
          <w:bCs/>
          <w:color w:val="4D5256"/>
        </w:rPr>
        <w:t>’</w:t>
      </w:r>
      <w:r w:rsidR="00A365AB" w:rsidRPr="00A365AB">
        <w:rPr>
          <w:rFonts w:asciiTheme="minorHAnsi" w:hAnsiTheme="minorHAnsi" w:cstheme="minorHAnsi"/>
          <w:b/>
          <w:bCs/>
          <w:color w:val="4D5256"/>
        </w:rPr>
        <w:t>s</w:t>
      </w:r>
      <w:r w:rsidRPr="00A365AB">
        <w:rPr>
          <w:rFonts w:asciiTheme="minorHAnsi" w:hAnsiTheme="minorHAnsi" w:cstheme="minorHAnsi"/>
          <w:b/>
          <w:bCs/>
          <w:color w:val="4D5256"/>
        </w:rPr>
        <w:t xml:space="preserve"> and C:</w:t>
      </w:r>
      <w:r w:rsidRPr="00A80245">
        <w:rPr>
          <w:rFonts w:asciiTheme="minorHAnsi" w:hAnsiTheme="minorHAnsi" w:cstheme="minorHAnsi"/>
          <w:color w:val="4D5256"/>
        </w:rPr>
        <w:t xml:space="preserve"> Active forms of vitamin</w:t>
      </w:r>
      <w:r w:rsidR="00A365AB">
        <w:rPr>
          <w:rFonts w:asciiTheme="minorHAnsi" w:hAnsiTheme="minorHAnsi" w:cstheme="minorHAnsi"/>
          <w:color w:val="4D5256"/>
        </w:rPr>
        <w:t xml:space="preserve"> B2, B3, B5,</w:t>
      </w:r>
      <w:r w:rsidRPr="00A80245">
        <w:rPr>
          <w:rFonts w:asciiTheme="minorHAnsi" w:hAnsiTheme="minorHAnsi" w:cstheme="minorHAnsi"/>
          <w:color w:val="4D5256"/>
        </w:rPr>
        <w:t xml:space="preserve"> B6,</w:t>
      </w:r>
      <w:r w:rsidR="00A365AB">
        <w:rPr>
          <w:rFonts w:asciiTheme="minorHAnsi" w:hAnsiTheme="minorHAnsi" w:cstheme="minorHAnsi"/>
          <w:color w:val="4D5256"/>
        </w:rPr>
        <w:t xml:space="preserve"> Biotin, folate and B12</w:t>
      </w:r>
      <w:r w:rsidRPr="00A80245">
        <w:rPr>
          <w:rFonts w:asciiTheme="minorHAnsi" w:hAnsiTheme="minorHAnsi" w:cstheme="minorHAnsi"/>
          <w:color w:val="4D5256"/>
        </w:rPr>
        <w:t xml:space="preserve">, C are important for catecholamine synthesis </w:t>
      </w:r>
      <w:r w:rsidRPr="006001DC">
        <w:rPr>
          <w:rFonts w:asciiTheme="minorHAnsi" w:hAnsiTheme="minorHAnsi" w:cstheme="minorHAnsi"/>
          <w:color w:val="4D5256"/>
          <w:sz w:val="16"/>
          <w:szCs w:val="16"/>
        </w:rPr>
        <w:t>(6-8</w:t>
      </w:r>
      <w:proofErr w:type="gramStart"/>
      <w:r w:rsidRPr="006001DC">
        <w:rPr>
          <w:rFonts w:asciiTheme="minorHAnsi" w:hAnsiTheme="minorHAnsi" w:cstheme="minorHAnsi"/>
          <w:color w:val="4D5256"/>
          <w:sz w:val="16"/>
          <w:szCs w:val="16"/>
        </w:rPr>
        <w:t>).*</w:t>
      </w:r>
      <w:proofErr w:type="gramEnd"/>
    </w:p>
    <w:p w14:paraId="0703959A" w14:textId="77777777" w:rsidR="00A365AB" w:rsidRPr="00A80245" w:rsidRDefault="00A365AB" w:rsidP="00A80245">
      <w:pPr>
        <w:pStyle w:val="NormalWeb"/>
        <w:shd w:val="clear" w:color="auto" w:fill="FFFFFF"/>
        <w:spacing w:before="0" w:beforeAutospacing="0" w:after="0" w:afterAutospacing="0"/>
        <w:rPr>
          <w:rFonts w:asciiTheme="minorHAnsi" w:hAnsiTheme="minorHAnsi" w:cstheme="minorHAnsi"/>
          <w:color w:val="4D5256"/>
        </w:rPr>
      </w:pPr>
    </w:p>
    <w:p w14:paraId="33456AAB" w14:textId="69CFB85C" w:rsidR="006001DC" w:rsidRDefault="00A80245" w:rsidP="00A80245">
      <w:pPr>
        <w:pStyle w:val="NormalWeb"/>
        <w:shd w:val="clear" w:color="auto" w:fill="FFFFFF"/>
        <w:spacing w:before="0" w:beforeAutospacing="0" w:after="0" w:afterAutospacing="0"/>
        <w:rPr>
          <w:rFonts w:asciiTheme="minorHAnsi" w:hAnsiTheme="minorHAnsi" w:cstheme="minorHAnsi"/>
          <w:color w:val="4D5256"/>
          <w:sz w:val="18"/>
          <w:szCs w:val="18"/>
        </w:rPr>
      </w:pPr>
      <w:r w:rsidRPr="00A365AB">
        <w:rPr>
          <w:rFonts w:asciiTheme="minorHAnsi" w:hAnsiTheme="minorHAnsi" w:cstheme="minorHAnsi"/>
          <w:color w:val="4D5256"/>
          <w:sz w:val="18"/>
          <w:szCs w:val="18"/>
        </w:rPr>
        <w:t xml:space="preserve">1. Rushworth G and Megson I. </w:t>
      </w:r>
      <w:proofErr w:type="spellStart"/>
      <w:r w:rsidRPr="00A365AB">
        <w:rPr>
          <w:rFonts w:asciiTheme="minorHAnsi" w:hAnsiTheme="minorHAnsi" w:cstheme="minorHAnsi"/>
          <w:color w:val="4D5256"/>
          <w:sz w:val="18"/>
          <w:szCs w:val="18"/>
        </w:rPr>
        <w:t>Pharmacol</w:t>
      </w:r>
      <w:proofErr w:type="spellEnd"/>
      <w:r w:rsidRPr="00A365AB">
        <w:rPr>
          <w:rFonts w:asciiTheme="minorHAnsi" w:hAnsiTheme="minorHAnsi" w:cstheme="minorHAnsi"/>
          <w:color w:val="4D5256"/>
          <w:sz w:val="18"/>
          <w:szCs w:val="18"/>
        </w:rPr>
        <w:t xml:space="preserve"> Ther. 2014;141(2):150-9.</w:t>
      </w:r>
      <w:r w:rsidRPr="00A365AB">
        <w:rPr>
          <w:rFonts w:asciiTheme="minorHAnsi" w:hAnsiTheme="minorHAnsi" w:cstheme="minorHAnsi"/>
          <w:color w:val="4D5256"/>
          <w:sz w:val="18"/>
          <w:szCs w:val="18"/>
        </w:rPr>
        <w:br/>
        <w:t>2. Schmitt B, et al. Redox Biol. 2015;6:198-205.</w:t>
      </w:r>
      <w:r w:rsidRPr="00A365AB">
        <w:rPr>
          <w:rFonts w:asciiTheme="minorHAnsi" w:hAnsiTheme="minorHAnsi" w:cstheme="minorHAnsi"/>
          <w:color w:val="4D5256"/>
          <w:sz w:val="18"/>
          <w:szCs w:val="18"/>
        </w:rPr>
        <w:br/>
        <w:t xml:space="preserve">3. </w:t>
      </w:r>
      <w:r w:rsidR="006001DC">
        <w:rPr>
          <w:rFonts w:asciiTheme="minorHAnsi" w:hAnsiTheme="minorHAnsi" w:cstheme="minorHAnsi"/>
          <w:color w:val="4D5256"/>
          <w:sz w:val="18"/>
          <w:szCs w:val="18"/>
        </w:rPr>
        <w:t>Ng J, et al. Nat Rev Neural 2015;11:567-84</w:t>
      </w:r>
    </w:p>
    <w:p w14:paraId="688C247C" w14:textId="2867DAE6" w:rsidR="00A80245" w:rsidRPr="00A365AB" w:rsidRDefault="00A80245" w:rsidP="00A80245">
      <w:pPr>
        <w:pStyle w:val="NormalWeb"/>
        <w:shd w:val="clear" w:color="auto" w:fill="FFFFFF"/>
        <w:spacing w:before="0" w:beforeAutospacing="0" w:after="0" w:afterAutospacing="0"/>
        <w:rPr>
          <w:rFonts w:asciiTheme="minorHAnsi" w:hAnsiTheme="minorHAnsi" w:cstheme="minorHAnsi"/>
          <w:color w:val="4D5256"/>
          <w:sz w:val="18"/>
          <w:szCs w:val="18"/>
        </w:rPr>
      </w:pPr>
      <w:r w:rsidRPr="00A365AB">
        <w:rPr>
          <w:rFonts w:asciiTheme="minorHAnsi" w:hAnsiTheme="minorHAnsi" w:cstheme="minorHAnsi"/>
          <w:color w:val="4D5256"/>
          <w:sz w:val="18"/>
          <w:szCs w:val="18"/>
        </w:rPr>
        <w:t xml:space="preserve">4. </w:t>
      </w:r>
      <w:proofErr w:type="spellStart"/>
      <w:r w:rsidRPr="00A365AB">
        <w:rPr>
          <w:rFonts w:asciiTheme="minorHAnsi" w:hAnsiTheme="minorHAnsi" w:cstheme="minorHAnsi"/>
          <w:color w:val="4D5256"/>
          <w:sz w:val="18"/>
          <w:szCs w:val="18"/>
        </w:rPr>
        <w:t>Tuleun</w:t>
      </w:r>
      <w:proofErr w:type="spellEnd"/>
      <w:r w:rsidRPr="00A365AB">
        <w:rPr>
          <w:rFonts w:asciiTheme="minorHAnsi" w:hAnsiTheme="minorHAnsi" w:cstheme="minorHAnsi"/>
          <w:color w:val="4D5256"/>
          <w:sz w:val="18"/>
          <w:szCs w:val="18"/>
        </w:rPr>
        <w:t xml:space="preserve"> C, et al. Livestock Research for Rural Development. 2008;20(10).</w:t>
      </w:r>
      <w:r w:rsidRPr="00A365AB">
        <w:rPr>
          <w:rFonts w:asciiTheme="minorHAnsi" w:hAnsiTheme="minorHAnsi" w:cstheme="minorHAnsi"/>
          <w:color w:val="4D5256"/>
          <w:sz w:val="18"/>
          <w:szCs w:val="18"/>
        </w:rPr>
        <w:br/>
        <w:t xml:space="preserve">5. </w:t>
      </w:r>
      <w:proofErr w:type="spellStart"/>
      <w:r w:rsidRPr="00A365AB">
        <w:rPr>
          <w:rFonts w:asciiTheme="minorHAnsi" w:hAnsiTheme="minorHAnsi" w:cstheme="minorHAnsi"/>
          <w:color w:val="4D5256"/>
          <w:sz w:val="18"/>
          <w:szCs w:val="18"/>
        </w:rPr>
        <w:t>Pardridge</w:t>
      </w:r>
      <w:proofErr w:type="spellEnd"/>
      <w:r w:rsidRPr="00A365AB">
        <w:rPr>
          <w:rFonts w:asciiTheme="minorHAnsi" w:hAnsiTheme="minorHAnsi" w:cstheme="minorHAnsi"/>
          <w:color w:val="4D5256"/>
          <w:sz w:val="18"/>
          <w:szCs w:val="18"/>
        </w:rPr>
        <w:t xml:space="preserve"> W. </w:t>
      </w:r>
      <w:proofErr w:type="spellStart"/>
      <w:r w:rsidRPr="00A365AB">
        <w:rPr>
          <w:rFonts w:asciiTheme="minorHAnsi" w:hAnsiTheme="minorHAnsi" w:cstheme="minorHAnsi"/>
          <w:color w:val="4D5256"/>
          <w:sz w:val="18"/>
          <w:szCs w:val="18"/>
        </w:rPr>
        <w:t>NeuroRx</w:t>
      </w:r>
      <w:proofErr w:type="spellEnd"/>
      <w:r w:rsidRPr="00A365AB">
        <w:rPr>
          <w:rFonts w:asciiTheme="minorHAnsi" w:hAnsiTheme="minorHAnsi" w:cstheme="minorHAnsi"/>
          <w:color w:val="4D5256"/>
          <w:sz w:val="18"/>
          <w:szCs w:val="18"/>
        </w:rPr>
        <w:t>. 2005:2(1):3-14.</w:t>
      </w:r>
      <w:r w:rsidRPr="00A365AB">
        <w:rPr>
          <w:rFonts w:asciiTheme="minorHAnsi" w:hAnsiTheme="minorHAnsi" w:cstheme="minorHAnsi"/>
          <w:color w:val="4D5256"/>
          <w:sz w:val="18"/>
          <w:szCs w:val="18"/>
        </w:rPr>
        <w:br/>
        <w:t xml:space="preserve">6. </w:t>
      </w:r>
      <w:proofErr w:type="spellStart"/>
      <w:r w:rsidRPr="00A365AB">
        <w:rPr>
          <w:rFonts w:asciiTheme="minorHAnsi" w:hAnsiTheme="minorHAnsi" w:cstheme="minorHAnsi"/>
          <w:color w:val="4D5256"/>
          <w:sz w:val="18"/>
          <w:szCs w:val="18"/>
        </w:rPr>
        <w:t>Dakshinamurti</w:t>
      </w:r>
      <w:proofErr w:type="spellEnd"/>
      <w:r w:rsidRPr="00A365AB">
        <w:rPr>
          <w:rFonts w:asciiTheme="minorHAnsi" w:hAnsiTheme="minorHAnsi" w:cstheme="minorHAnsi"/>
          <w:color w:val="4D5256"/>
          <w:sz w:val="18"/>
          <w:szCs w:val="18"/>
        </w:rPr>
        <w:t xml:space="preserve"> K, et al. Ann N Y </w:t>
      </w:r>
      <w:proofErr w:type="spellStart"/>
      <w:r w:rsidRPr="00A365AB">
        <w:rPr>
          <w:rFonts w:asciiTheme="minorHAnsi" w:hAnsiTheme="minorHAnsi" w:cstheme="minorHAnsi"/>
          <w:color w:val="4D5256"/>
          <w:sz w:val="18"/>
          <w:szCs w:val="18"/>
        </w:rPr>
        <w:t>Acad</w:t>
      </w:r>
      <w:proofErr w:type="spellEnd"/>
      <w:r w:rsidRPr="00A365AB">
        <w:rPr>
          <w:rFonts w:asciiTheme="minorHAnsi" w:hAnsiTheme="minorHAnsi" w:cstheme="minorHAnsi"/>
          <w:color w:val="4D5256"/>
          <w:sz w:val="18"/>
          <w:szCs w:val="18"/>
        </w:rPr>
        <w:t xml:space="preserve"> Sci. 1990;585:128-44.</w:t>
      </w:r>
      <w:r w:rsidRPr="00A365AB">
        <w:rPr>
          <w:rFonts w:asciiTheme="minorHAnsi" w:hAnsiTheme="minorHAnsi" w:cstheme="minorHAnsi"/>
          <w:color w:val="4D5256"/>
          <w:sz w:val="18"/>
          <w:szCs w:val="18"/>
        </w:rPr>
        <w:br/>
        <w:t>7. Levine M, et al. J Biol chem. 1985;260(24):12942-7.</w:t>
      </w:r>
      <w:r w:rsidRPr="00A365AB">
        <w:rPr>
          <w:rFonts w:asciiTheme="minorHAnsi" w:hAnsiTheme="minorHAnsi" w:cstheme="minorHAnsi"/>
          <w:color w:val="4D5256"/>
          <w:sz w:val="18"/>
          <w:szCs w:val="18"/>
        </w:rPr>
        <w:br/>
        <w:t>8. Stahl S. J Clin Psychiatry. 2008;69(9):1352-3.</w:t>
      </w:r>
    </w:p>
    <w:p w14:paraId="5097661D" w14:textId="77777777" w:rsidR="00A80245" w:rsidRDefault="00A80245">
      <w:pPr>
        <w:rPr>
          <w:rFonts w:cstheme="minorHAnsi"/>
          <w:sz w:val="18"/>
          <w:szCs w:val="18"/>
        </w:rPr>
      </w:pPr>
    </w:p>
    <w:p w14:paraId="0921BA18" w14:textId="347D03FC" w:rsidR="001278F2" w:rsidRPr="001278F2" w:rsidRDefault="001278F2" w:rsidP="001278F2">
      <w:pPr>
        <w:spacing w:after="0" w:line="240" w:lineRule="auto"/>
        <w:rPr>
          <w:rFonts w:ascii="Roboto" w:eastAsia="Times New Roman" w:hAnsi="Roboto" w:cs="Times New Roman"/>
          <w:kern w:val="0"/>
          <w:sz w:val="24"/>
          <w:szCs w:val="24"/>
          <w14:ligatures w14:val="none"/>
        </w:rPr>
      </w:pPr>
      <w:r w:rsidRPr="001278F2">
        <w:rPr>
          <w:rFonts w:eastAsia="Times New Roman" w:cstheme="minorHAnsi"/>
          <w:b/>
          <w:bCs/>
          <w:kern w:val="0"/>
          <w:sz w:val="24"/>
          <w:szCs w:val="24"/>
          <w14:ligatures w14:val="none"/>
        </w:rPr>
        <w:t>Riboflavin (B2)</w:t>
      </w:r>
      <w:r w:rsidRPr="001278F2">
        <w:rPr>
          <w:rFonts w:eastAsia="Times New Roman" w:cstheme="minorHAnsi"/>
          <w:b/>
          <w:bCs/>
          <w:kern w:val="0"/>
          <w:sz w:val="24"/>
          <w:szCs w:val="24"/>
          <w14:ligatures w14:val="none"/>
        </w:rPr>
        <w:t xml:space="preserve">: </w:t>
      </w:r>
      <w:r w:rsidRPr="001278F2">
        <w:rPr>
          <w:rFonts w:eastAsia="Times New Roman" w:cstheme="minorHAnsi"/>
          <w:kern w:val="0"/>
          <w:sz w:val="24"/>
          <w:szCs w:val="24"/>
          <w14:ligatures w14:val="none"/>
        </w:rPr>
        <w:t>Riboflavin supplementation has been shown to significantly reduce homocysteine levels in those with genetic predisposition*</w:t>
      </w:r>
      <w:r w:rsidR="0028246C">
        <w:rPr>
          <w:rFonts w:eastAsia="Times New Roman" w:cstheme="minorHAnsi"/>
          <w:kern w:val="0"/>
          <w:sz w:val="24"/>
          <w:szCs w:val="24"/>
          <w14:ligatures w14:val="none"/>
        </w:rPr>
        <w:t>.</w:t>
      </w:r>
      <w:r w:rsidRPr="001278F2">
        <w:rPr>
          <w:rFonts w:ascii="Roboto" w:eastAsia="Times New Roman" w:hAnsi="Roboto" w:cs="Times New Roman"/>
          <w:kern w:val="0"/>
          <w:sz w:val="24"/>
          <w:szCs w:val="24"/>
          <w14:ligatures w14:val="none"/>
        </w:rPr>
        <w:t> </w:t>
      </w:r>
    </w:p>
    <w:p w14:paraId="33629258" w14:textId="3F0E216C" w:rsidR="001278F2" w:rsidRPr="001278F2" w:rsidRDefault="001278F2" w:rsidP="001278F2">
      <w:pPr>
        <w:spacing w:before="100" w:beforeAutospacing="1" w:after="100" w:afterAutospacing="1" w:line="240" w:lineRule="auto"/>
        <w:rPr>
          <w:rFonts w:eastAsia="Times New Roman" w:cstheme="minorHAnsi"/>
          <w:kern w:val="0"/>
          <w:sz w:val="24"/>
          <w:szCs w:val="24"/>
          <w14:ligatures w14:val="none"/>
        </w:rPr>
      </w:pPr>
      <w:r w:rsidRPr="001278F2">
        <w:rPr>
          <w:rFonts w:eastAsia="Times New Roman" w:cstheme="minorHAnsi"/>
          <w:b/>
          <w:bCs/>
          <w:kern w:val="0"/>
          <w:sz w:val="24"/>
          <w:szCs w:val="24"/>
          <w14:ligatures w14:val="none"/>
        </w:rPr>
        <w:t>Niacin (B3)</w:t>
      </w:r>
      <w:r>
        <w:rPr>
          <w:rFonts w:eastAsia="Times New Roman" w:cstheme="minorHAnsi"/>
          <w:b/>
          <w:bCs/>
          <w:kern w:val="0"/>
          <w:sz w:val="24"/>
          <w:szCs w:val="24"/>
          <w14:ligatures w14:val="none"/>
        </w:rPr>
        <w:t xml:space="preserve">: </w:t>
      </w:r>
      <w:r w:rsidRPr="001278F2">
        <w:rPr>
          <w:rFonts w:eastAsia="Times New Roman" w:cstheme="minorHAnsi"/>
          <w:kern w:val="0"/>
          <w:sz w:val="24"/>
          <w:szCs w:val="24"/>
          <w14:ligatures w14:val="none"/>
        </w:rPr>
        <w:t>Niacin, in the form of NAD, is a necessary cofactor for the enzymes DHFR in the folate/tetrahydro- biopterin cycles and S-adenosylhomocysteine hydrolase in the methionine cycle</w:t>
      </w:r>
      <w:r w:rsidR="0028246C">
        <w:rPr>
          <w:rFonts w:eastAsia="Times New Roman" w:cstheme="minorHAnsi"/>
          <w:kern w:val="0"/>
          <w:sz w:val="24"/>
          <w:szCs w:val="24"/>
          <w14:ligatures w14:val="none"/>
        </w:rPr>
        <w:t>*.</w:t>
      </w:r>
    </w:p>
    <w:p w14:paraId="72E3BFF8" w14:textId="79A9621D" w:rsidR="001278F2" w:rsidRPr="001278F2" w:rsidRDefault="001278F2" w:rsidP="001278F2">
      <w:pPr>
        <w:spacing w:before="100" w:beforeAutospacing="1" w:after="100" w:afterAutospacing="1" w:line="240" w:lineRule="auto"/>
        <w:rPr>
          <w:rFonts w:ascii="Roboto" w:eastAsia="Times New Roman" w:hAnsi="Roboto" w:cs="Times New Roman"/>
          <w:kern w:val="0"/>
          <w:sz w:val="24"/>
          <w:szCs w:val="24"/>
          <w14:ligatures w14:val="none"/>
        </w:rPr>
      </w:pPr>
      <w:r w:rsidRPr="001278F2">
        <w:rPr>
          <w:rFonts w:eastAsia="Times New Roman" w:cstheme="minorHAnsi"/>
          <w:b/>
          <w:bCs/>
          <w:kern w:val="0"/>
          <w:sz w:val="24"/>
          <w:szCs w:val="24"/>
          <w14:ligatures w14:val="none"/>
        </w:rPr>
        <w:t>Vitamin B6</w:t>
      </w:r>
      <w:r>
        <w:rPr>
          <w:rFonts w:eastAsia="Times New Roman" w:cstheme="minorHAnsi"/>
          <w:b/>
          <w:bCs/>
          <w:kern w:val="0"/>
          <w:sz w:val="24"/>
          <w:szCs w:val="24"/>
          <w14:ligatures w14:val="none"/>
        </w:rPr>
        <w:t xml:space="preserve">: </w:t>
      </w:r>
      <w:r w:rsidRPr="001278F2">
        <w:rPr>
          <w:rFonts w:eastAsia="Times New Roman" w:cstheme="minorHAnsi"/>
          <w:kern w:val="0"/>
          <w:sz w:val="24"/>
          <w:szCs w:val="24"/>
          <w14:ligatures w14:val="none"/>
        </w:rPr>
        <w:t>Essential cofactor for synthesis of neurotransmitters such as dopamine, GABA, norepinephrine, epinephrine, and serotonin</w:t>
      </w:r>
      <w:r w:rsidR="0028246C">
        <w:rPr>
          <w:rFonts w:eastAsia="Times New Roman" w:cstheme="minorHAnsi"/>
          <w:kern w:val="0"/>
          <w:sz w:val="24"/>
          <w:szCs w:val="24"/>
          <w14:ligatures w14:val="none"/>
        </w:rPr>
        <w:t>*.</w:t>
      </w:r>
      <w:r w:rsidRPr="001278F2">
        <w:rPr>
          <w:rFonts w:ascii="Roboto" w:eastAsia="Times New Roman" w:hAnsi="Roboto" w:cs="Times New Roman"/>
          <w:kern w:val="0"/>
          <w:sz w:val="24"/>
          <w:szCs w:val="24"/>
          <w14:ligatures w14:val="none"/>
        </w:rPr>
        <w:t> </w:t>
      </w:r>
    </w:p>
    <w:p w14:paraId="3D237838" w14:textId="3293A8CA" w:rsidR="001278F2" w:rsidRDefault="001278F2" w:rsidP="001278F2">
      <w:pPr>
        <w:spacing w:before="100" w:beforeAutospacing="1" w:after="100" w:afterAutospacing="1" w:line="240" w:lineRule="auto"/>
        <w:rPr>
          <w:rFonts w:eastAsia="Times New Roman" w:cstheme="minorHAnsi"/>
          <w:kern w:val="0"/>
          <w:sz w:val="24"/>
          <w:szCs w:val="24"/>
          <w14:ligatures w14:val="none"/>
        </w:rPr>
      </w:pPr>
      <w:r w:rsidRPr="001278F2">
        <w:rPr>
          <w:rFonts w:eastAsia="Times New Roman" w:cstheme="minorHAnsi"/>
          <w:b/>
          <w:bCs/>
          <w:kern w:val="0"/>
          <w:sz w:val="24"/>
          <w:szCs w:val="24"/>
          <w14:ligatures w14:val="none"/>
        </w:rPr>
        <w:t>L-5-MTHF</w:t>
      </w:r>
      <w:r>
        <w:rPr>
          <w:rFonts w:eastAsia="Times New Roman" w:cstheme="minorHAnsi"/>
          <w:b/>
          <w:bCs/>
          <w:kern w:val="0"/>
          <w:sz w:val="24"/>
          <w:szCs w:val="24"/>
          <w14:ligatures w14:val="none"/>
        </w:rPr>
        <w:t xml:space="preserve">: </w:t>
      </w:r>
      <w:r w:rsidRPr="001278F2">
        <w:rPr>
          <w:rFonts w:eastAsia="Times New Roman" w:cstheme="minorHAnsi"/>
          <w:kern w:val="0"/>
          <w:sz w:val="24"/>
          <w:szCs w:val="24"/>
          <w14:ligatures w14:val="none"/>
        </w:rPr>
        <w:t>Primary form of folate used by the body; does not require metabolism for absorption</w:t>
      </w:r>
      <w:r w:rsidR="0028246C">
        <w:rPr>
          <w:rFonts w:eastAsia="Times New Roman" w:cstheme="minorHAnsi"/>
          <w:kern w:val="0"/>
          <w:sz w:val="24"/>
          <w:szCs w:val="24"/>
          <w14:ligatures w14:val="none"/>
        </w:rPr>
        <w:t>*.</w:t>
      </w:r>
    </w:p>
    <w:p w14:paraId="09F07DFE" w14:textId="65BF2A84" w:rsidR="001278F2" w:rsidRDefault="001278F2" w:rsidP="001278F2">
      <w:pPr>
        <w:spacing w:before="100" w:beforeAutospacing="1" w:after="100" w:afterAutospacing="1" w:line="240" w:lineRule="auto"/>
        <w:rPr>
          <w:rFonts w:eastAsia="Times New Roman" w:cstheme="minorHAnsi"/>
          <w:kern w:val="0"/>
          <w:sz w:val="24"/>
          <w:szCs w:val="24"/>
          <w14:ligatures w14:val="none"/>
        </w:rPr>
      </w:pPr>
      <w:r w:rsidRPr="001278F2">
        <w:rPr>
          <w:rFonts w:eastAsia="Times New Roman" w:cstheme="minorHAnsi"/>
          <w:b/>
          <w:bCs/>
          <w:kern w:val="0"/>
          <w:sz w:val="24"/>
          <w:szCs w:val="24"/>
          <w14:ligatures w14:val="none"/>
        </w:rPr>
        <w:t>Vitamin B12</w:t>
      </w:r>
      <w:r>
        <w:rPr>
          <w:rFonts w:eastAsia="Times New Roman" w:cstheme="minorHAnsi"/>
          <w:b/>
          <w:bCs/>
          <w:kern w:val="0"/>
          <w:sz w:val="24"/>
          <w:szCs w:val="24"/>
          <w14:ligatures w14:val="none"/>
        </w:rPr>
        <w:t xml:space="preserve">: </w:t>
      </w:r>
      <w:r w:rsidRPr="001278F2">
        <w:rPr>
          <w:rFonts w:eastAsia="Times New Roman" w:cstheme="minorHAnsi"/>
          <w:kern w:val="0"/>
          <w:sz w:val="24"/>
          <w:szCs w:val="24"/>
          <w14:ligatures w14:val="none"/>
        </w:rPr>
        <w:t>Essential cofactor for the metabolism of L-5-MTHF in the folate pathway and homocysteine activity in the methionine pathway</w:t>
      </w:r>
      <w:r w:rsidR="0028246C">
        <w:rPr>
          <w:rFonts w:eastAsia="Times New Roman" w:cstheme="minorHAnsi"/>
          <w:kern w:val="0"/>
          <w:sz w:val="24"/>
          <w:szCs w:val="24"/>
          <w14:ligatures w14:val="none"/>
        </w:rPr>
        <w:t>*</w:t>
      </w:r>
      <w:r w:rsidR="005B0E8A">
        <w:rPr>
          <w:rFonts w:eastAsia="Times New Roman" w:cstheme="minorHAnsi"/>
          <w:kern w:val="0"/>
          <w:sz w:val="24"/>
          <w:szCs w:val="24"/>
          <w14:ligatures w14:val="none"/>
        </w:rPr>
        <w:t>.</w:t>
      </w:r>
    </w:p>
    <w:p w14:paraId="42B241D6" w14:textId="530387AE" w:rsidR="005B0E8A" w:rsidRPr="005B0E8A" w:rsidRDefault="005B0E8A" w:rsidP="005B0E8A">
      <w:pPr>
        <w:spacing w:before="100" w:beforeAutospacing="1" w:after="100" w:afterAutospacing="1" w:line="240" w:lineRule="auto"/>
        <w:rPr>
          <w:rFonts w:eastAsia="Times New Roman" w:cstheme="minorHAnsi"/>
          <w:kern w:val="0"/>
          <w:sz w:val="24"/>
          <w:szCs w:val="24"/>
          <w14:ligatures w14:val="none"/>
        </w:rPr>
      </w:pPr>
      <w:r w:rsidRPr="005B0E8A">
        <w:rPr>
          <w:rFonts w:eastAsia="Times New Roman" w:cstheme="minorHAnsi"/>
          <w:b/>
          <w:bCs/>
          <w:kern w:val="0"/>
          <w:sz w:val="24"/>
          <w:szCs w:val="24"/>
          <w14:ligatures w14:val="none"/>
        </w:rPr>
        <w:lastRenderedPageBreak/>
        <w:t>Green tea leaf extract (</w:t>
      </w:r>
      <w:r w:rsidRPr="005B0E8A">
        <w:rPr>
          <w:rFonts w:eastAsia="Times New Roman" w:cstheme="minorHAnsi"/>
          <w:b/>
          <w:bCs/>
          <w:i/>
          <w:iCs/>
          <w:kern w:val="0"/>
          <w:sz w:val="24"/>
          <w:szCs w:val="24"/>
          <w14:ligatures w14:val="none"/>
        </w:rPr>
        <w:t>Camellia sinensis</w:t>
      </w:r>
      <w:r w:rsidRPr="005B0E8A">
        <w:rPr>
          <w:rFonts w:eastAsia="Times New Roman" w:cstheme="minorHAnsi"/>
          <w:b/>
          <w:bCs/>
          <w:kern w:val="0"/>
          <w:sz w:val="24"/>
          <w:szCs w:val="24"/>
          <w14:ligatures w14:val="none"/>
        </w:rPr>
        <w:t>) (</w:t>
      </w:r>
      <w:r>
        <w:rPr>
          <w:rFonts w:eastAsia="Times New Roman" w:cstheme="minorHAnsi"/>
          <w:b/>
          <w:bCs/>
          <w:kern w:val="0"/>
          <w:sz w:val="24"/>
          <w:szCs w:val="24"/>
          <w14:ligatures w14:val="none"/>
        </w:rPr>
        <w:t>50</w:t>
      </w:r>
      <w:r w:rsidRPr="005B0E8A">
        <w:rPr>
          <w:rFonts w:eastAsia="Times New Roman" w:cstheme="minorHAnsi"/>
          <w:b/>
          <w:bCs/>
          <w:kern w:val="0"/>
          <w:sz w:val="24"/>
          <w:szCs w:val="24"/>
          <w14:ligatures w14:val="none"/>
        </w:rPr>
        <w:t>% EGCG)</w:t>
      </w:r>
    </w:p>
    <w:p w14:paraId="4B948DAD" w14:textId="77777777" w:rsidR="005B0E8A" w:rsidRPr="005B0E8A" w:rsidRDefault="005B0E8A" w:rsidP="005B0E8A">
      <w:pPr>
        <w:numPr>
          <w:ilvl w:val="0"/>
          <w:numId w:val="20"/>
        </w:numPr>
        <w:spacing w:before="100" w:beforeAutospacing="1" w:after="100" w:afterAutospacing="1" w:line="240" w:lineRule="auto"/>
        <w:rPr>
          <w:rFonts w:eastAsia="Times New Roman" w:cstheme="minorHAnsi"/>
          <w:kern w:val="0"/>
          <w:sz w:val="24"/>
          <w:szCs w:val="24"/>
          <w14:ligatures w14:val="none"/>
        </w:rPr>
      </w:pPr>
      <w:r w:rsidRPr="005B0E8A">
        <w:rPr>
          <w:rFonts w:eastAsia="Times New Roman" w:cstheme="minorHAnsi"/>
          <w:kern w:val="0"/>
          <w:sz w:val="24"/>
          <w:szCs w:val="24"/>
          <w14:ligatures w14:val="none"/>
        </w:rPr>
        <w:t>Epigallocatechin gallate (EGCG) is a polyphenol in green tea that provides antioxidant protection by its ability to scavenge free radicals and metal ions*</w:t>
      </w:r>
    </w:p>
    <w:p w14:paraId="1D0C0502" w14:textId="77777777" w:rsidR="005B0E8A" w:rsidRPr="005B0E8A" w:rsidRDefault="005B0E8A" w:rsidP="005B0E8A">
      <w:pPr>
        <w:numPr>
          <w:ilvl w:val="0"/>
          <w:numId w:val="20"/>
        </w:numPr>
        <w:spacing w:before="100" w:beforeAutospacing="1" w:after="100" w:afterAutospacing="1" w:line="240" w:lineRule="auto"/>
        <w:rPr>
          <w:rFonts w:eastAsia="Times New Roman" w:cstheme="minorHAnsi"/>
          <w:kern w:val="0"/>
          <w:sz w:val="24"/>
          <w:szCs w:val="24"/>
          <w14:ligatures w14:val="none"/>
        </w:rPr>
      </w:pPr>
      <w:r w:rsidRPr="005B0E8A">
        <w:rPr>
          <w:rFonts w:eastAsia="Times New Roman" w:cstheme="minorHAnsi"/>
          <w:kern w:val="0"/>
          <w:sz w:val="24"/>
          <w:szCs w:val="24"/>
          <w14:ligatures w14:val="none"/>
        </w:rPr>
        <w:t>EGCG has been shown to increase resistance to fatigue in vivo*</w:t>
      </w:r>
    </w:p>
    <w:p w14:paraId="7856755A" w14:textId="57A583FE" w:rsidR="00A11318" w:rsidRDefault="00A11318" w:rsidP="00A11318">
      <w:pPr>
        <w:pStyle w:val="NormalWeb"/>
        <w:shd w:val="clear" w:color="auto" w:fill="FFFFFF"/>
        <w:spacing w:before="0" w:beforeAutospacing="0"/>
        <w:rPr>
          <w:rFonts w:asciiTheme="minorHAnsi" w:hAnsiTheme="minorHAnsi" w:cstheme="minorHAnsi"/>
          <w:color w:val="444444"/>
        </w:rPr>
      </w:pPr>
      <w:r w:rsidRPr="001278F2">
        <w:rPr>
          <w:rFonts w:asciiTheme="minorHAnsi" w:hAnsiTheme="minorHAnsi" w:cstheme="minorHAnsi"/>
          <w:b/>
          <w:bCs/>
        </w:rPr>
        <w:t>Black Ginger, </w:t>
      </w:r>
      <w:r w:rsidRPr="001278F2">
        <w:rPr>
          <w:rStyle w:val="Emphasis"/>
          <w:rFonts w:asciiTheme="minorHAnsi" w:eastAsiaTheme="majorEastAsia" w:hAnsiTheme="minorHAnsi" w:cstheme="minorHAnsi"/>
          <w:b/>
          <w:bCs/>
        </w:rPr>
        <w:t>K. parviflora</w:t>
      </w:r>
      <w:r w:rsidRPr="001278F2">
        <w:rPr>
          <w:rFonts w:asciiTheme="minorHAnsi" w:hAnsiTheme="minorHAnsi" w:cstheme="minorHAnsi"/>
        </w:rPr>
        <w:t xml:space="preserve"> is native to Southeast Asia. It's been used to promote male sexual </w:t>
      </w:r>
      <w:r>
        <w:rPr>
          <w:rFonts w:asciiTheme="minorHAnsi" w:hAnsiTheme="minorHAnsi" w:cstheme="minorHAnsi"/>
          <w:color w:val="444444"/>
        </w:rPr>
        <w:t>health for years, but only now has </w:t>
      </w:r>
      <w:r>
        <w:rPr>
          <w:rStyle w:val="Emphasis"/>
          <w:rFonts w:asciiTheme="minorHAnsi" w:eastAsiaTheme="majorEastAsia" w:hAnsiTheme="minorHAnsi" w:cstheme="minorHAnsi"/>
          <w:color w:val="444444"/>
        </w:rPr>
        <w:t>K. parviflora</w:t>
      </w:r>
      <w:r>
        <w:rPr>
          <w:rFonts w:asciiTheme="minorHAnsi" w:hAnsiTheme="minorHAnsi" w:cstheme="minorHAnsi"/>
          <w:color w:val="444444"/>
        </w:rPr>
        <w:t> been studied in the west. And the results are impressive: two clinical studies show promise for male sexual function, response, performance and satisfaction with results seen after 30 days.</w:t>
      </w:r>
      <w:r>
        <w:rPr>
          <w:rFonts w:asciiTheme="minorHAnsi" w:hAnsiTheme="minorHAnsi" w:cstheme="minorHAnsi"/>
          <w:color w:val="444444"/>
          <w:vertAlign w:val="superscript"/>
        </w:rPr>
        <w:t>1,2</w:t>
      </w:r>
    </w:p>
    <w:p w14:paraId="27E103E5" w14:textId="77777777" w:rsidR="00A11318" w:rsidRDefault="00A11318" w:rsidP="00A11318">
      <w:pPr>
        <w:pStyle w:val="NormalWeb"/>
        <w:shd w:val="clear" w:color="auto" w:fill="FFFFFF"/>
        <w:spacing w:before="0" w:beforeAutospacing="0"/>
        <w:rPr>
          <w:rFonts w:asciiTheme="minorHAnsi" w:hAnsiTheme="minorHAnsi" w:cstheme="minorHAnsi"/>
          <w:color w:val="444444"/>
        </w:rPr>
      </w:pPr>
      <w:r>
        <w:rPr>
          <w:rStyle w:val="Emphasis"/>
          <w:rFonts w:asciiTheme="minorHAnsi" w:eastAsiaTheme="majorEastAsia" w:hAnsiTheme="minorHAnsi" w:cstheme="minorHAnsi"/>
          <w:color w:val="444444"/>
        </w:rPr>
        <w:t>K. parviflora</w:t>
      </w:r>
      <w:r>
        <w:rPr>
          <w:rFonts w:asciiTheme="minorHAnsi" w:hAnsiTheme="minorHAnsi" w:cstheme="minorHAnsi"/>
          <w:color w:val="444444"/>
        </w:rPr>
        <w:t> works by promoting nitric oxide synthesis, which relaxes blood vessels and enables healthy blood flow, the key to healthy male sexual response.</w:t>
      </w:r>
      <w:r>
        <w:rPr>
          <w:rFonts w:asciiTheme="minorHAnsi" w:hAnsiTheme="minorHAnsi" w:cstheme="minorHAnsi"/>
          <w:color w:val="444444"/>
          <w:vertAlign w:val="superscript"/>
        </w:rPr>
        <w:t>3,4</w:t>
      </w:r>
      <w:r>
        <w:rPr>
          <w:rFonts w:asciiTheme="minorHAnsi" w:hAnsiTheme="minorHAnsi" w:cstheme="minorHAnsi"/>
          <w:color w:val="444444"/>
        </w:rPr>
        <w:t> It also encourages a healthy brain response to sexual stimuli and helps to inhibit an enzyme that can affect male sexual response.</w:t>
      </w:r>
      <w:r>
        <w:rPr>
          <w:rFonts w:asciiTheme="minorHAnsi" w:hAnsiTheme="minorHAnsi" w:cstheme="minorHAnsi"/>
          <w:color w:val="444444"/>
          <w:vertAlign w:val="superscript"/>
        </w:rPr>
        <w:t>1,5</w:t>
      </w:r>
      <w:r>
        <w:rPr>
          <w:rFonts w:asciiTheme="minorHAnsi" w:hAnsiTheme="minorHAnsi" w:cstheme="minorHAnsi"/>
          <w:color w:val="444444"/>
        </w:rPr>
        <w:t> And it does both of these things independently of hormone levels.</w:t>
      </w:r>
    </w:p>
    <w:p w14:paraId="7E5F27F4" w14:textId="77777777" w:rsidR="00A11318" w:rsidRDefault="00A11318" w:rsidP="00A11318">
      <w:pPr>
        <w:pStyle w:val="NormalWeb"/>
        <w:shd w:val="clear" w:color="auto" w:fill="FFFFFF"/>
        <w:spacing w:before="0" w:beforeAutospacing="0"/>
        <w:rPr>
          <w:rFonts w:asciiTheme="minorHAnsi" w:hAnsiTheme="minorHAnsi" w:cstheme="minorHAnsi"/>
          <w:color w:val="444444"/>
        </w:rPr>
      </w:pPr>
      <w:r>
        <w:rPr>
          <w:rFonts w:asciiTheme="minorHAnsi" w:hAnsiTheme="minorHAnsi" w:cstheme="minorHAnsi"/>
          <w:color w:val="444444"/>
        </w:rPr>
        <w:t>In an eight-week randomized, double-blind clinical study, </w:t>
      </w:r>
      <w:r>
        <w:rPr>
          <w:rStyle w:val="Emphasis"/>
          <w:rFonts w:asciiTheme="minorHAnsi" w:eastAsiaTheme="majorEastAsia" w:hAnsiTheme="minorHAnsi" w:cstheme="minorHAnsi"/>
          <w:color w:val="444444"/>
        </w:rPr>
        <w:t>K. parviflora</w:t>
      </w:r>
      <w:r>
        <w:rPr>
          <w:rFonts w:asciiTheme="minorHAnsi" w:hAnsiTheme="minorHAnsi" w:cstheme="minorHAnsi"/>
          <w:color w:val="444444"/>
        </w:rPr>
        <w:t> extract promoted a healthy male sexual response as compared to placebo.</w:t>
      </w:r>
      <w:r>
        <w:rPr>
          <w:rFonts w:asciiTheme="minorHAnsi" w:hAnsiTheme="minorHAnsi" w:cstheme="minorHAnsi"/>
          <w:color w:val="444444"/>
          <w:vertAlign w:val="superscript"/>
        </w:rPr>
        <w:t>2</w:t>
      </w:r>
      <w:r>
        <w:rPr>
          <w:rFonts w:asciiTheme="minorHAnsi" w:hAnsiTheme="minorHAnsi" w:cstheme="minorHAnsi"/>
          <w:color w:val="444444"/>
        </w:rPr>
        <w:t xml:space="preserve"> Impressed by these results, formulators at Life Extension® set out to confirm the study's findings. In our own clinical study, subjects taking </w:t>
      </w:r>
      <w:proofErr w:type="spellStart"/>
      <w:r>
        <w:rPr>
          <w:rFonts w:asciiTheme="minorHAnsi" w:hAnsiTheme="minorHAnsi" w:cstheme="minorHAnsi"/>
          <w:color w:val="444444"/>
        </w:rPr>
        <w:t>KaempfMax</w:t>
      </w:r>
      <w:proofErr w:type="spellEnd"/>
      <w:r>
        <w:rPr>
          <w:rFonts w:asciiTheme="minorHAnsi" w:hAnsiTheme="minorHAnsi" w:cstheme="minorHAnsi"/>
          <w:color w:val="444444"/>
        </w:rPr>
        <w:t>™ </w:t>
      </w:r>
      <w:r>
        <w:rPr>
          <w:rStyle w:val="Emphasis"/>
          <w:rFonts w:asciiTheme="minorHAnsi" w:eastAsiaTheme="majorEastAsia" w:hAnsiTheme="minorHAnsi" w:cstheme="minorHAnsi"/>
          <w:color w:val="444444"/>
        </w:rPr>
        <w:t>K. parviflora</w:t>
      </w:r>
      <w:r>
        <w:rPr>
          <w:rFonts w:asciiTheme="minorHAnsi" w:hAnsiTheme="minorHAnsi" w:cstheme="minorHAnsi"/>
          <w:color w:val="444444"/>
        </w:rPr>
        <w:t> extract standardized to 5% of the active compound 5, 7-dimethoxyflavone, for 30 days reported healthy sexual function and satisfaction.</w:t>
      </w:r>
      <w:r>
        <w:rPr>
          <w:rFonts w:asciiTheme="minorHAnsi" w:hAnsiTheme="minorHAnsi" w:cstheme="minorHAnsi"/>
          <w:color w:val="444444"/>
          <w:vertAlign w:val="superscript"/>
        </w:rPr>
        <w:t>1</w:t>
      </w:r>
    </w:p>
    <w:p w14:paraId="238CAB96" w14:textId="77777777" w:rsidR="00A11318" w:rsidRDefault="00A11318" w:rsidP="00A11318">
      <w:pPr>
        <w:pStyle w:val="NormalWeb"/>
        <w:shd w:val="clear" w:color="auto" w:fill="FFFFFF"/>
        <w:spacing w:before="0" w:beforeAutospacing="0"/>
        <w:rPr>
          <w:rFonts w:asciiTheme="minorHAnsi" w:hAnsiTheme="minorHAnsi" w:cstheme="minorHAnsi"/>
          <w:color w:val="444444"/>
          <w:vertAlign w:val="superscript"/>
        </w:rPr>
      </w:pPr>
      <w:r>
        <w:rPr>
          <w:rStyle w:val="Emphasis"/>
          <w:rFonts w:asciiTheme="minorHAnsi" w:eastAsiaTheme="majorEastAsia" w:hAnsiTheme="minorHAnsi" w:cstheme="minorHAnsi"/>
          <w:color w:val="444444"/>
        </w:rPr>
        <w:t>K. parviflora</w:t>
      </w:r>
      <w:r>
        <w:rPr>
          <w:rFonts w:asciiTheme="minorHAnsi" w:hAnsiTheme="minorHAnsi" w:cstheme="minorHAnsi"/>
          <w:color w:val="444444"/>
        </w:rPr>
        <w:t> did not significantly affect hormone levels in either clinical study, making it an excellent complement to testosterone-supportive health regimens.</w:t>
      </w:r>
      <w:r>
        <w:rPr>
          <w:rFonts w:asciiTheme="minorHAnsi" w:hAnsiTheme="minorHAnsi" w:cstheme="minorHAnsi"/>
          <w:color w:val="444444"/>
          <w:vertAlign w:val="superscript"/>
        </w:rPr>
        <w:t>1,2</w:t>
      </w:r>
    </w:p>
    <w:p w14:paraId="669F5B5A"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The vascular benefits of </w:t>
      </w:r>
      <w:r>
        <w:rPr>
          <w:rFonts w:eastAsia="Times New Roman" w:cstheme="minorHAnsi"/>
          <w:b/>
          <w:bCs/>
          <w:i/>
          <w:iCs/>
          <w:color w:val="444444"/>
          <w:kern w:val="0"/>
          <w:sz w:val="24"/>
          <w:szCs w:val="24"/>
          <w14:ligatures w14:val="none"/>
        </w:rPr>
        <w:t>Kaempferia</w:t>
      </w:r>
      <w:r>
        <w:rPr>
          <w:rFonts w:eastAsia="Times New Roman" w:cstheme="minorHAnsi"/>
          <w:color w:val="444444"/>
          <w:kern w:val="0"/>
          <w:sz w:val="24"/>
          <w:szCs w:val="24"/>
          <w14:ligatures w14:val="none"/>
        </w:rPr>
        <w:t> were identified not only in arteries supplying the penis and testes, but also in the </w:t>
      </w:r>
      <w:r>
        <w:rPr>
          <w:rFonts w:eastAsia="Times New Roman" w:cstheme="minorHAnsi"/>
          <w:b/>
          <w:bCs/>
          <w:color w:val="444444"/>
          <w:kern w:val="0"/>
          <w:sz w:val="24"/>
          <w:szCs w:val="24"/>
          <w14:ligatures w14:val="none"/>
        </w:rPr>
        <w:t>heart</w:t>
      </w:r>
      <w:r>
        <w:rPr>
          <w:rFonts w:eastAsia="Times New Roman" w:cstheme="minorHAnsi"/>
          <w:color w:val="444444"/>
          <w:kern w:val="0"/>
          <w:sz w:val="24"/>
          <w:szCs w:val="24"/>
          <w14:ligatures w14:val="none"/>
        </w:rPr>
        <w:t>, contributing to overall cardiovascular health.</w:t>
      </w:r>
    </w:p>
    <w:p w14:paraId="0A807EF0"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In isolated portions of rat aorta, the active component of </w:t>
      </w:r>
      <w:r>
        <w:rPr>
          <w:rFonts w:eastAsia="Times New Roman" w:cstheme="minorHAnsi"/>
          <w:i/>
          <w:iCs/>
          <w:color w:val="444444"/>
          <w:kern w:val="0"/>
          <w:sz w:val="24"/>
          <w:szCs w:val="24"/>
          <w14:ligatures w14:val="none"/>
        </w:rPr>
        <w:t>Kaempferia</w:t>
      </w:r>
      <w:r>
        <w:rPr>
          <w:rFonts w:eastAsia="Times New Roman" w:cstheme="minorHAnsi"/>
          <w:color w:val="444444"/>
          <w:kern w:val="0"/>
          <w:sz w:val="24"/>
          <w:szCs w:val="24"/>
          <w14:ligatures w14:val="none"/>
        </w:rPr>
        <w:t>, </w:t>
      </w:r>
      <w:r>
        <w:rPr>
          <w:rFonts w:eastAsia="Times New Roman" w:cstheme="minorHAnsi"/>
          <w:b/>
          <w:bCs/>
          <w:color w:val="444444"/>
          <w:kern w:val="0"/>
          <w:sz w:val="24"/>
          <w:szCs w:val="24"/>
          <w14:ligatures w14:val="none"/>
        </w:rPr>
        <w:t>5,7-DMF</w:t>
      </w:r>
      <w:r>
        <w:rPr>
          <w:rFonts w:eastAsia="Times New Roman" w:cstheme="minorHAnsi"/>
          <w:color w:val="444444"/>
          <w:kern w:val="0"/>
          <w:sz w:val="24"/>
          <w:szCs w:val="24"/>
          <w14:ligatures w14:val="none"/>
        </w:rPr>
        <w:t> triggered significant relaxation, which would produce a larger space for blood to flow through. These shifts were also traced to higher levels of muscle-relaxing nitric oxide and cGMP, as well as beneficial shifts in calcium ion movements.</w:t>
      </w:r>
      <w:r>
        <w:rPr>
          <w:rFonts w:eastAsia="Times New Roman" w:cstheme="minorHAnsi"/>
          <w:color w:val="444444"/>
          <w:kern w:val="0"/>
          <w:sz w:val="24"/>
          <w:szCs w:val="24"/>
          <w:vertAlign w:val="superscript"/>
          <w14:ligatures w14:val="none"/>
        </w:rPr>
        <w:t>7</w:t>
      </w:r>
    </w:p>
    <w:p w14:paraId="7E927E99"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i/>
          <w:iCs/>
          <w:color w:val="444444"/>
          <w:kern w:val="0"/>
          <w:sz w:val="24"/>
          <w:szCs w:val="24"/>
          <w14:ligatures w14:val="none"/>
        </w:rPr>
        <w:t>Kaempferia</w:t>
      </w:r>
      <w:r>
        <w:rPr>
          <w:rFonts w:eastAsia="Times New Roman" w:cstheme="minorHAnsi"/>
          <w:color w:val="444444"/>
          <w:kern w:val="0"/>
          <w:sz w:val="24"/>
          <w:szCs w:val="24"/>
          <w14:ligatures w14:val="none"/>
        </w:rPr>
        <w:t> extract was shown to share an important mechanism of action with drugs sold for erectile dysfunction, i.e. </w:t>
      </w:r>
      <w:r>
        <w:rPr>
          <w:rFonts w:eastAsia="Times New Roman" w:cstheme="minorHAnsi"/>
          <w:i/>
          <w:iCs/>
          <w:color w:val="444444"/>
          <w:kern w:val="0"/>
          <w:sz w:val="24"/>
          <w:szCs w:val="24"/>
          <w14:ligatures w14:val="none"/>
        </w:rPr>
        <w:t>inhibition</w:t>
      </w:r>
      <w:r>
        <w:rPr>
          <w:rFonts w:eastAsia="Times New Roman" w:cstheme="minorHAnsi"/>
          <w:color w:val="444444"/>
          <w:kern w:val="0"/>
          <w:sz w:val="24"/>
          <w:szCs w:val="24"/>
          <w14:ligatures w14:val="none"/>
        </w:rPr>
        <w:t> of the enzyme </w:t>
      </w:r>
      <w:r>
        <w:rPr>
          <w:rFonts w:eastAsia="Times New Roman" w:cstheme="minorHAnsi"/>
          <w:b/>
          <w:bCs/>
          <w:color w:val="444444"/>
          <w:kern w:val="0"/>
          <w:sz w:val="24"/>
          <w:szCs w:val="24"/>
          <w14:ligatures w14:val="none"/>
        </w:rPr>
        <w:t>PDE5</w:t>
      </w:r>
      <w:r>
        <w:rPr>
          <w:rFonts w:eastAsia="Times New Roman" w:cstheme="minorHAnsi"/>
          <w:color w:val="444444"/>
          <w:kern w:val="0"/>
          <w:sz w:val="24"/>
          <w:szCs w:val="24"/>
          <w14:ligatures w14:val="none"/>
        </w:rPr>
        <w:t>.</w:t>
      </w:r>
      <w:r>
        <w:rPr>
          <w:rFonts w:eastAsia="Times New Roman" w:cstheme="minorHAnsi"/>
          <w:color w:val="444444"/>
          <w:kern w:val="0"/>
          <w:sz w:val="24"/>
          <w:szCs w:val="24"/>
          <w:vertAlign w:val="superscript"/>
          <w14:ligatures w14:val="none"/>
        </w:rPr>
        <w:t>6</w:t>
      </w:r>
      <w:r>
        <w:rPr>
          <w:rFonts w:eastAsia="Times New Roman" w:cstheme="minorHAnsi"/>
          <w:color w:val="444444"/>
          <w:kern w:val="0"/>
          <w:sz w:val="24"/>
          <w:szCs w:val="24"/>
          <w14:ligatures w14:val="none"/>
        </w:rPr>
        <w:t> Again, however, vascular effects mediated through inhibition of this </w:t>
      </w:r>
      <w:r>
        <w:rPr>
          <w:rFonts w:eastAsia="Times New Roman" w:cstheme="minorHAnsi"/>
          <w:i/>
          <w:iCs/>
          <w:color w:val="444444"/>
          <w:kern w:val="0"/>
          <w:sz w:val="24"/>
          <w:szCs w:val="24"/>
          <w14:ligatures w14:val="none"/>
        </w:rPr>
        <w:t>enzyme</w:t>
      </w:r>
      <w:r>
        <w:rPr>
          <w:rFonts w:eastAsia="Times New Roman" w:cstheme="minorHAnsi"/>
          <w:color w:val="444444"/>
          <w:kern w:val="0"/>
          <w:sz w:val="24"/>
          <w:szCs w:val="24"/>
          <w14:ligatures w14:val="none"/>
        </w:rPr>
        <w:t> are far more potent with </w:t>
      </w:r>
      <w:r>
        <w:rPr>
          <w:rFonts w:eastAsia="Times New Roman" w:cstheme="minorHAnsi"/>
          <w:b/>
          <w:bCs/>
          <w:color w:val="444444"/>
          <w:kern w:val="0"/>
          <w:sz w:val="24"/>
          <w:szCs w:val="24"/>
          <w14:ligatures w14:val="none"/>
        </w:rPr>
        <w:t>PDE5 inhibitor drugs</w:t>
      </w:r>
      <w:r>
        <w:rPr>
          <w:rFonts w:eastAsia="Times New Roman" w:cstheme="minorHAnsi"/>
          <w:color w:val="444444"/>
          <w:kern w:val="0"/>
          <w:sz w:val="24"/>
          <w:szCs w:val="24"/>
          <w14:ligatures w14:val="none"/>
        </w:rPr>
        <w:t>, though safety risks are also linked to this drug class’s potency.</w:t>
      </w:r>
    </w:p>
    <w:p w14:paraId="550FA360"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This </w:t>
      </w:r>
      <w:r>
        <w:rPr>
          <w:rFonts w:eastAsia="Times New Roman" w:cstheme="minorHAnsi"/>
          <w:i/>
          <w:iCs/>
          <w:color w:val="444444"/>
          <w:kern w:val="0"/>
          <w:sz w:val="24"/>
          <w:szCs w:val="24"/>
          <w14:ligatures w14:val="none"/>
        </w:rPr>
        <w:t>enzyme</w:t>
      </w:r>
      <w:r>
        <w:rPr>
          <w:rFonts w:eastAsia="Times New Roman" w:cstheme="minorHAnsi"/>
          <w:color w:val="444444"/>
          <w:kern w:val="0"/>
          <w:sz w:val="24"/>
          <w:szCs w:val="24"/>
          <w14:ligatures w14:val="none"/>
        </w:rPr>
        <w:t> (PDE5) normally sends a </w:t>
      </w:r>
      <w:r>
        <w:rPr>
          <w:rFonts w:eastAsia="Times New Roman" w:cstheme="minorHAnsi"/>
          <w:b/>
          <w:bCs/>
          <w:i/>
          <w:iCs/>
          <w:color w:val="444444"/>
          <w:kern w:val="0"/>
          <w:sz w:val="24"/>
          <w:szCs w:val="24"/>
          <w14:ligatures w14:val="none"/>
        </w:rPr>
        <w:t>signal</w:t>
      </w:r>
      <w:r>
        <w:rPr>
          <w:rFonts w:eastAsia="Times New Roman" w:cstheme="minorHAnsi"/>
          <w:color w:val="444444"/>
          <w:kern w:val="0"/>
          <w:sz w:val="24"/>
          <w:szCs w:val="24"/>
          <w14:ligatures w14:val="none"/>
        </w:rPr>
        <w:t> to reduce blood flow through arteries in the penis, which causes penile vascular pressure to drop and the erection to wilt. </w:t>
      </w:r>
      <w:r>
        <w:rPr>
          <w:rFonts w:eastAsia="Times New Roman" w:cstheme="minorHAnsi"/>
          <w:i/>
          <w:iCs/>
          <w:color w:val="444444"/>
          <w:kern w:val="0"/>
          <w:sz w:val="24"/>
          <w:szCs w:val="24"/>
          <w14:ligatures w14:val="none"/>
        </w:rPr>
        <w:t>Inhibiting </w:t>
      </w:r>
      <w:r>
        <w:rPr>
          <w:rFonts w:eastAsia="Times New Roman" w:cstheme="minorHAnsi"/>
          <w:color w:val="444444"/>
          <w:kern w:val="0"/>
          <w:sz w:val="24"/>
          <w:szCs w:val="24"/>
          <w14:ligatures w14:val="none"/>
        </w:rPr>
        <w:t>the PDE5 enzyme helps sustain the erection effectively.</w:t>
      </w:r>
      <w:r>
        <w:rPr>
          <w:rFonts w:eastAsia="Times New Roman" w:cstheme="minorHAnsi"/>
          <w:color w:val="444444"/>
          <w:kern w:val="0"/>
          <w:sz w:val="24"/>
          <w:szCs w:val="24"/>
          <w:vertAlign w:val="superscript"/>
          <w14:ligatures w14:val="none"/>
        </w:rPr>
        <w:t>8</w:t>
      </w:r>
    </w:p>
    <w:p w14:paraId="53FB7403"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Taken together, these findings on </w:t>
      </w:r>
      <w:r>
        <w:rPr>
          <w:rFonts w:eastAsia="Times New Roman" w:cstheme="minorHAnsi"/>
          <w:i/>
          <w:iCs/>
          <w:color w:val="444444"/>
          <w:kern w:val="0"/>
          <w:sz w:val="24"/>
          <w:szCs w:val="24"/>
          <w14:ligatures w14:val="none"/>
        </w:rPr>
        <w:t>Kaempferia</w:t>
      </w:r>
      <w:r>
        <w:rPr>
          <w:rFonts w:eastAsia="Times New Roman" w:cstheme="minorHAnsi"/>
          <w:color w:val="444444"/>
          <w:kern w:val="0"/>
          <w:sz w:val="24"/>
          <w:szCs w:val="24"/>
          <w14:ligatures w14:val="none"/>
        </w:rPr>
        <w:t xml:space="preserve"> extract show it can benefit male sexual health for the very reasons it favorably affects systemic vascular health. By allowing arteries to relax and </w:t>
      </w:r>
      <w:r>
        <w:rPr>
          <w:rFonts w:eastAsia="Times New Roman" w:cstheme="minorHAnsi"/>
          <w:color w:val="444444"/>
          <w:kern w:val="0"/>
          <w:sz w:val="24"/>
          <w:szCs w:val="24"/>
          <w14:ligatures w14:val="none"/>
        </w:rPr>
        <w:lastRenderedPageBreak/>
        <w:t>offer minimum resistance to blood flow, this </w:t>
      </w:r>
      <w:r>
        <w:rPr>
          <w:rFonts w:eastAsia="Times New Roman" w:cstheme="minorHAnsi"/>
          <w:b/>
          <w:bCs/>
          <w:color w:val="444444"/>
          <w:kern w:val="0"/>
          <w:sz w:val="24"/>
          <w:szCs w:val="24"/>
          <w14:ligatures w14:val="none"/>
        </w:rPr>
        <w:t>ginger-like root extract</w:t>
      </w:r>
      <w:r>
        <w:rPr>
          <w:rFonts w:eastAsia="Times New Roman" w:cstheme="minorHAnsi"/>
          <w:color w:val="444444"/>
          <w:kern w:val="0"/>
          <w:sz w:val="24"/>
          <w:szCs w:val="24"/>
          <w14:ligatures w14:val="none"/>
        </w:rPr>
        <w:t> offers intriguing potential systemic benefits.</w:t>
      </w:r>
    </w:p>
    <w:p w14:paraId="709E84A2" w14:textId="77777777" w:rsidR="00A11318" w:rsidRDefault="00A11318" w:rsidP="00A11318">
      <w:pPr>
        <w:pStyle w:val="ListParagraph"/>
        <w:numPr>
          <w:ilvl w:val="0"/>
          <w:numId w:val="3"/>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 xml:space="preserve">J </w:t>
      </w:r>
      <w:proofErr w:type="spellStart"/>
      <w:r>
        <w:rPr>
          <w:rFonts w:eastAsia="Times New Roman" w:cstheme="minorHAnsi"/>
          <w:i/>
          <w:iCs/>
          <w:color w:val="444444"/>
          <w:kern w:val="0"/>
          <w:sz w:val="16"/>
          <w:szCs w:val="16"/>
          <w14:ligatures w14:val="none"/>
        </w:rPr>
        <w:t>Integr</w:t>
      </w:r>
      <w:proofErr w:type="spellEnd"/>
      <w:r>
        <w:rPr>
          <w:rFonts w:eastAsia="Times New Roman" w:cstheme="minorHAnsi"/>
          <w:i/>
          <w:iCs/>
          <w:color w:val="444444"/>
          <w:kern w:val="0"/>
          <w:sz w:val="16"/>
          <w:szCs w:val="16"/>
          <w14:ligatures w14:val="none"/>
        </w:rPr>
        <w:t xml:space="preserve"> Med.</w:t>
      </w:r>
      <w:r>
        <w:rPr>
          <w:rFonts w:eastAsia="Times New Roman" w:cstheme="minorHAnsi"/>
          <w:color w:val="444444"/>
          <w:kern w:val="0"/>
          <w:sz w:val="16"/>
          <w:szCs w:val="16"/>
          <w14:ligatures w14:val="none"/>
        </w:rPr>
        <w:t> 2018;16(4):249-254.</w:t>
      </w:r>
    </w:p>
    <w:p w14:paraId="0C532A20" w14:textId="77777777" w:rsidR="00A11318" w:rsidRDefault="00A11318" w:rsidP="00A11318">
      <w:pPr>
        <w:pStyle w:val="ListParagraph"/>
        <w:numPr>
          <w:ilvl w:val="0"/>
          <w:numId w:val="3"/>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Online J Biol Sci</w:t>
      </w:r>
      <w:r>
        <w:rPr>
          <w:rFonts w:eastAsia="Times New Roman" w:cstheme="minorHAnsi"/>
          <w:color w:val="444444"/>
          <w:kern w:val="0"/>
          <w:sz w:val="16"/>
          <w:szCs w:val="16"/>
          <w14:ligatures w14:val="none"/>
        </w:rPr>
        <w:t>. 2012;12(4):149-155.</w:t>
      </w:r>
    </w:p>
    <w:p w14:paraId="6D83B70F" w14:textId="77777777" w:rsidR="00A11318" w:rsidRDefault="00A11318" w:rsidP="00A11318">
      <w:pPr>
        <w:pStyle w:val="ListParagraph"/>
        <w:numPr>
          <w:ilvl w:val="0"/>
          <w:numId w:val="3"/>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Reproduction.</w:t>
      </w:r>
      <w:r>
        <w:rPr>
          <w:rFonts w:eastAsia="Times New Roman" w:cstheme="minorHAnsi"/>
          <w:color w:val="444444"/>
          <w:kern w:val="0"/>
          <w:sz w:val="16"/>
          <w:szCs w:val="16"/>
          <w14:ligatures w14:val="none"/>
        </w:rPr>
        <w:t> 2008;136(4):515-522.</w:t>
      </w:r>
    </w:p>
    <w:p w14:paraId="7112A572" w14:textId="77777777" w:rsidR="00A11318" w:rsidRDefault="00A11318" w:rsidP="00A11318">
      <w:pPr>
        <w:pStyle w:val="ListParagraph"/>
        <w:numPr>
          <w:ilvl w:val="0"/>
          <w:numId w:val="3"/>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proofErr w:type="spellStart"/>
      <w:r>
        <w:rPr>
          <w:rFonts w:eastAsia="Times New Roman" w:cstheme="minorHAnsi"/>
          <w:i/>
          <w:iCs/>
          <w:color w:val="444444"/>
          <w:kern w:val="0"/>
          <w:sz w:val="16"/>
          <w:szCs w:val="16"/>
          <w14:ligatures w14:val="none"/>
        </w:rPr>
        <w:t>Phytother</w:t>
      </w:r>
      <w:proofErr w:type="spellEnd"/>
      <w:r>
        <w:rPr>
          <w:rFonts w:eastAsia="Times New Roman" w:cstheme="minorHAnsi"/>
          <w:i/>
          <w:iCs/>
          <w:color w:val="444444"/>
          <w:kern w:val="0"/>
          <w:sz w:val="16"/>
          <w:szCs w:val="16"/>
          <w14:ligatures w14:val="none"/>
        </w:rPr>
        <w:t xml:space="preserve"> Res.</w:t>
      </w:r>
      <w:r>
        <w:rPr>
          <w:rFonts w:eastAsia="Times New Roman" w:cstheme="minorHAnsi"/>
          <w:color w:val="444444"/>
          <w:kern w:val="0"/>
          <w:sz w:val="16"/>
          <w:szCs w:val="16"/>
          <w14:ligatures w14:val="none"/>
        </w:rPr>
        <w:t> 2010;24(10):1520-1525.</w:t>
      </w:r>
    </w:p>
    <w:p w14:paraId="7361EEF0" w14:textId="77777777" w:rsidR="00A11318" w:rsidRDefault="00A11318" w:rsidP="00A11318">
      <w:pPr>
        <w:pStyle w:val="ListParagraph"/>
        <w:numPr>
          <w:ilvl w:val="0"/>
          <w:numId w:val="3"/>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 xml:space="preserve">J </w:t>
      </w:r>
      <w:proofErr w:type="spellStart"/>
      <w:r>
        <w:rPr>
          <w:rFonts w:eastAsia="Times New Roman" w:cstheme="minorHAnsi"/>
          <w:i/>
          <w:iCs/>
          <w:color w:val="444444"/>
          <w:kern w:val="0"/>
          <w:sz w:val="16"/>
          <w:szCs w:val="16"/>
          <w14:ligatures w14:val="none"/>
        </w:rPr>
        <w:t>Ethnopharmacol</w:t>
      </w:r>
      <w:proofErr w:type="spellEnd"/>
      <w:r>
        <w:rPr>
          <w:rFonts w:eastAsia="Times New Roman" w:cstheme="minorHAnsi"/>
          <w:i/>
          <w:iCs/>
          <w:color w:val="444444"/>
          <w:kern w:val="0"/>
          <w:sz w:val="16"/>
          <w:szCs w:val="16"/>
          <w14:ligatures w14:val="none"/>
        </w:rPr>
        <w:t>.</w:t>
      </w:r>
      <w:r>
        <w:rPr>
          <w:rFonts w:eastAsia="Times New Roman" w:cstheme="minorHAnsi"/>
          <w:color w:val="444444"/>
          <w:kern w:val="0"/>
          <w:sz w:val="16"/>
          <w:szCs w:val="16"/>
          <w14:ligatures w14:val="none"/>
        </w:rPr>
        <w:t> 2011;137(3):1437-1441.</w:t>
      </w:r>
    </w:p>
    <w:p w14:paraId="0F185604" w14:textId="77777777" w:rsidR="00A11318" w:rsidRDefault="00A11318" w:rsidP="00A11318">
      <w:pPr>
        <w:numPr>
          <w:ilvl w:val="0"/>
          <w:numId w:val="3"/>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proofErr w:type="spellStart"/>
      <w:r>
        <w:rPr>
          <w:rFonts w:eastAsia="Times New Roman" w:cstheme="minorHAnsi"/>
          <w:color w:val="444444"/>
          <w:kern w:val="0"/>
          <w:sz w:val="16"/>
          <w:szCs w:val="16"/>
          <w14:ligatures w14:val="none"/>
        </w:rPr>
        <w:t>Temkitthawon</w:t>
      </w:r>
      <w:proofErr w:type="spellEnd"/>
      <w:r>
        <w:rPr>
          <w:rFonts w:eastAsia="Times New Roman" w:cstheme="minorHAnsi"/>
          <w:color w:val="444444"/>
          <w:kern w:val="0"/>
          <w:sz w:val="16"/>
          <w:szCs w:val="16"/>
          <w14:ligatures w14:val="none"/>
        </w:rPr>
        <w:t xml:space="preserve"> P, Hinds TR, </w:t>
      </w:r>
      <w:proofErr w:type="spellStart"/>
      <w:r>
        <w:rPr>
          <w:rFonts w:eastAsia="Times New Roman" w:cstheme="minorHAnsi"/>
          <w:color w:val="444444"/>
          <w:kern w:val="0"/>
          <w:sz w:val="16"/>
          <w:szCs w:val="16"/>
          <w14:ligatures w14:val="none"/>
        </w:rPr>
        <w:t>Beavo</w:t>
      </w:r>
      <w:proofErr w:type="spellEnd"/>
      <w:r>
        <w:rPr>
          <w:rFonts w:eastAsia="Times New Roman" w:cstheme="minorHAnsi"/>
          <w:color w:val="444444"/>
          <w:kern w:val="0"/>
          <w:sz w:val="16"/>
          <w:szCs w:val="16"/>
          <w14:ligatures w14:val="none"/>
        </w:rPr>
        <w:t xml:space="preserve"> JA, et al. Kaempferia parviflora, a plant used in traditional medicine to enhance sexual performance contains large amounts of low affinity PDE5 inhibitors. </w:t>
      </w:r>
      <w:r>
        <w:rPr>
          <w:rFonts w:eastAsia="Times New Roman" w:cstheme="minorHAnsi"/>
          <w:i/>
          <w:iCs/>
          <w:color w:val="444444"/>
          <w:kern w:val="0"/>
          <w:sz w:val="16"/>
          <w:szCs w:val="16"/>
          <w14:ligatures w14:val="none"/>
        </w:rPr>
        <w:t>J Ethnopharmacol.</w:t>
      </w:r>
      <w:r>
        <w:rPr>
          <w:rFonts w:eastAsia="Times New Roman" w:cstheme="minorHAnsi"/>
          <w:color w:val="444444"/>
          <w:kern w:val="0"/>
          <w:sz w:val="16"/>
          <w:szCs w:val="16"/>
          <w14:ligatures w14:val="none"/>
        </w:rPr>
        <w:t> 2011;137(3):1437-41.</w:t>
      </w:r>
    </w:p>
    <w:p w14:paraId="33A88F6D" w14:textId="77777777" w:rsidR="00A11318" w:rsidRDefault="00A11318" w:rsidP="00A11318">
      <w:pPr>
        <w:numPr>
          <w:ilvl w:val="0"/>
          <w:numId w:val="3"/>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r>
        <w:rPr>
          <w:rFonts w:eastAsia="Times New Roman" w:cstheme="minorHAnsi"/>
          <w:color w:val="444444"/>
          <w:kern w:val="0"/>
          <w:sz w:val="16"/>
          <w:szCs w:val="16"/>
          <w14:ligatures w14:val="none"/>
        </w:rPr>
        <w:t>Tep-</w:t>
      </w:r>
      <w:proofErr w:type="spellStart"/>
      <w:r>
        <w:rPr>
          <w:rFonts w:eastAsia="Times New Roman" w:cstheme="minorHAnsi"/>
          <w:color w:val="444444"/>
          <w:kern w:val="0"/>
          <w:sz w:val="16"/>
          <w:szCs w:val="16"/>
          <w14:ligatures w14:val="none"/>
        </w:rPr>
        <w:t>Areenan</w:t>
      </w:r>
      <w:proofErr w:type="spellEnd"/>
      <w:r>
        <w:rPr>
          <w:rFonts w:eastAsia="Times New Roman" w:cstheme="minorHAnsi"/>
          <w:color w:val="444444"/>
          <w:kern w:val="0"/>
          <w:sz w:val="16"/>
          <w:szCs w:val="16"/>
          <w14:ligatures w14:val="none"/>
        </w:rPr>
        <w:t xml:space="preserve"> P, Sawasdee P, Randall M. Possible mechanisms of vasorelaxation for 5,7-dimethoxyflavone from Kaempferia parviflora in the rat aorta. </w:t>
      </w:r>
      <w:proofErr w:type="spellStart"/>
      <w:r>
        <w:rPr>
          <w:rFonts w:eastAsia="Times New Roman" w:cstheme="minorHAnsi"/>
          <w:i/>
          <w:iCs/>
          <w:color w:val="444444"/>
          <w:kern w:val="0"/>
          <w:sz w:val="16"/>
          <w:szCs w:val="16"/>
          <w14:ligatures w14:val="none"/>
        </w:rPr>
        <w:t>Phytother</w:t>
      </w:r>
      <w:proofErr w:type="spellEnd"/>
      <w:r>
        <w:rPr>
          <w:rFonts w:eastAsia="Times New Roman" w:cstheme="minorHAnsi"/>
          <w:i/>
          <w:iCs/>
          <w:color w:val="444444"/>
          <w:kern w:val="0"/>
          <w:sz w:val="16"/>
          <w:szCs w:val="16"/>
          <w14:ligatures w14:val="none"/>
        </w:rPr>
        <w:t xml:space="preserve"> Res.</w:t>
      </w:r>
      <w:r>
        <w:rPr>
          <w:rFonts w:eastAsia="Times New Roman" w:cstheme="minorHAnsi"/>
          <w:color w:val="444444"/>
          <w:kern w:val="0"/>
          <w:sz w:val="16"/>
          <w:szCs w:val="16"/>
          <w14:ligatures w14:val="none"/>
        </w:rPr>
        <w:t> 2010;24(10):1520-5.</w:t>
      </w:r>
    </w:p>
    <w:p w14:paraId="6493165F" w14:textId="77777777" w:rsidR="00A11318" w:rsidRDefault="00A11318" w:rsidP="00A11318">
      <w:pPr>
        <w:numPr>
          <w:ilvl w:val="0"/>
          <w:numId w:val="3"/>
        </w:numPr>
        <w:shd w:val="clear" w:color="auto" w:fill="FFFFFF"/>
        <w:spacing w:before="100" w:beforeAutospacing="1" w:after="100" w:afterAutospacing="1" w:line="240" w:lineRule="auto"/>
        <w:rPr>
          <w:rFonts w:eastAsia="Times New Roman" w:cstheme="minorHAnsi"/>
          <w:color w:val="444444"/>
          <w:kern w:val="0"/>
          <w:sz w:val="16"/>
          <w:szCs w:val="16"/>
          <w14:ligatures w14:val="none"/>
        </w:rPr>
      </w:pPr>
      <w:proofErr w:type="spellStart"/>
      <w:r>
        <w:rPr>
          <w:rFonts w:eastAsia="Times New Roman" w:cstheme="minorHAnsi"/>
          <w:color w:val="444444"/>
          <w:kern w:val="0"/>
          <w:sz w:val="16"/>
          <w:szCs w:val="16"/>
          <w14:ligatures w14:val="none"/>
        </w:rPr>
        <w:t>Weerateerangkul</w:t>
      </w:r>
      <w:proofErr w:type="spellEnd"/>
      <w:r>
        <w:rPr>
          <w:rFonts w:eastAsia="Times New Roman" w:cstheme="minorHAnsi"/>
          <w:color w:val="444444"/>
          <w:kern w:val="0"/>
          <w:sz w:val="16"/>
          <w:szCs w:val="16"/>
          <w14:ligatures w14:val="none"/>
        </w:rPr>
        <w:t xml:space="preserve"> P, Palee S, Chinda K, et al. Effects of Kaempferia parviflora Wall. Ex. Baker and sildenafil citrate on cGMP level, cardiac function, and intracellular Ca2+ regulation in rat hearts. </w:t>
      </w:r>
      <w:r>
        <w:rPr>
          <w:rFonts w:eastAsia="Times New Roman" w:cstheme="minorHAnsi"/>
          <w:i/>
          <w:iCs/>
          <w:color w:val="444444"/>
          <w:kern w:val="0"/>
          <w:sz w:val="16"/>
          <w:szCs w:val="16"/>
          <w14:ligatures w14:val="none"/>
        </w:rPr>
        <w:t>J Cardiovasc Pharmacol.</w:t>
      </w:r>
      <w:r>
        <w:rPr>
          <w:rFonts w:eastAsia="Times New Roman" w:cstheme="minorHAnsi"/>
          <w:color w:val="444444"/>
          <w:kern w:val="0"/>
          <w:sz w:val="16"/>
          <w:szCs w:val="16"/>
          <w14:ligatures w14:val="none"/>
        </w:rPr>
        <w:t> 2012;60(3):299-309.</w:t>
      </w:r>
    </w:p>
    <w:p w14:paraId="4B614CBE"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proofErr w:type="spellStart"/>
      <w:r>
        <w:rPr>
          <w:rFonts w:eastAsia="Times New Roman" w:cstheme="minorHAnsi"/>
          <w:b/>
          <w:bCs/>
          <w:color w:val="444444"/>
          <w:kern w:val="0"/>
          <w:sz w:val="24"/>
          <w:szCs w:val="24"/>
          <w14:ligatures w14:val="none"/>
        </w:rPr>
        <w:t>AshwaCor</w:t>
      </w:r>
      <w:proofErr w:type="spellEnd"/>
      <w:r>
        <w:rPr>
          <w:rFonts w:eastAsia="Times New Roman" w:cstheme="minorHAnsi"/>
          <w:b/>
          <w:bCs/>
          <w:color w:val="444444"/>
          <w:kern w:val="0"/>
          <w:sz w:val="24"/>
          <w:szCs w:val="24"/>
          <w14:ligatures w14:val="none"/>
        </w:rPr>
        <w:t>™ </w:t>
      </w:r>
      <w:r>
        <w:rPr>
          <w:rFonts w:eastAsiaTheme="majorEastAsia" w:cstheme="minorHAnsi"/>
          <w:b/>
          <w:bCs/>
          <w:i/>
          <w:iCs/>
          <w:color w:val="444444"/>
          <w:kern w:val="0"/>
          <w:sz w:val="24"/>
          <w:szCs w:val="24"/>
          <w14:ligatures w14:val="none"/>
        </w:rPr>
        <w:t>(</w:t>
      </w:r>
      <w:proofErr w:type="spellStart"/>
      <w:r>
        <w:rPr>
          <w:rFonts w:eastAsiaTheme="majorEastAsia" w:cstheme="minorHAnsi"/>
          <w:b/>
          <w:bCs/>
          <w:i/>
          <w:iCs/>
          <w:color w:val="444444"/>
          <w:kern w:val="0"/>
          <w:sz w:val="24"/>
          <w:szCs w:val="24"/>
          <w14:ligatures w14:val="none"/>
        </w:rPr>
        <w:t>Withania</w:t>
      </w:r>
      <w:proofErr w:type="spellEnd"/>
      <w:r>
        <w:rPr>
          <w:rFonts w:eastAsiaTheme="majorEastAsia" w:cstheme="minorHAnsi"/>
          <w:b/>
          <w:bCs/>
          <w:i/>
          <w:iCs/>
          <w:color w:val="444444"/>
          <w:kern w:val="0"/>
          <w:sz w:val="24"/>
          <w:szCs w:val="24"/>
          <w14:ligatures w14:val="none"/>
        </w:rPr>
        <w:t xml:space="preserve"> </w:t>
      </w:r>
      <w:proofErr w:type="spellStart"/>
      <w:r>
        <w:rPr>
          <w:rFonts w:eastAsiaTheme="majorEastAsia" w:cstheme="minorHAnsi"/>
          <w:b/>
          <w:bCs/>
          <w:i/>
          <w:iCs/>
          <w:color w:val="444444"/>
          <w:kern w:val="0"/>
          <w:sz w:val="24"/>
          <w:szCs w:val="24"/>
          <w14:ligatures w14:val="none"/>
        </w:rPr>
        <w:t>somnifera</w:t>
      </w:r>
      <w:proofErr w:type="spellEnd"/>
      <w:r>
        <w:rPr>
          <w:rFonts w:eastAsiaTheme="majorEastAsia" w:cstheme="minorHAnsi"/>
          <w:b/>
          <w:bCs/>
          <w:i/>
          <w:iCs/>
          <w:color w:val="444444"/>
          <w:kern w:val="0"/>
          <w:sz w:val="24"/>
          <w:szCs w:val="24"/>
          <w14:ligatures w14:val="none"/>
        </w:rPr>
        <w:t>)</w:t>
      </w:r>
      <w:r>
        <w:rPr>
          <w:rFonts w:eastAsia="Times New Roman" w:cstheme="minorHAnsi"/>
          <w:color w:val="444444"/>
          <w:kern w:val="0"/>
          <w:sz w:val="24"/>
          <w:szCs w:val="24"/>
          <w14:ligatures w14:val="none"/>
        </w:rPr>
        <w:t> has an extensive history of use in Indian Ayurvedic traditions, where it is used to promote healthy energy, emotional balance, and memory health.</w:t>
      </w:r>
      <w:r>
        <w:rPr>
          <w:rFonts w:eastAsia="Times New Roman" w:cstheme="minorHAnsi"/>
          <w:color w:val="444444"/>
          <w:kern w:val="0"/>
          <w:sz w:val="24"/>
          <w:szCs w:val="24"/>
          <w:vertAlign w:val="superscript"/>
          <w14:ligatures w14:val="none"/>
        </w:rPr>
        <w:t>1</w:t>
      </w:r>
      <w:r>
        <w:rPr>
          <w:rFonts w:eastAsiaTheme="majorEastAsia" w:cstheme="minorHAnsi"/>
          <w:b/>
          <w:bCs/>
          <w:color w:val="444444"/>
          <w:kern w:val="0"/>
          <w:sz w:val="24"/>
          <w:szCs w:val="24"/>
          <w14:ligatures w14:val="none"/>
        </w:rPr>
        <w:t> </w:t>
      </w:r>
    </w:p>
    <w:p w14:paraId="6ECA04D0"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Many clinical trials show ashwagandha offers a wide range of benefits, and helps balance the body’s response to stresses of day-to-day living. In fact, ashwagandha has become one of the most sought-after botanicals for stress management, with human and animal research finding it promotes a healthy stress response, memory health and cognition, overall well-being and more.</w:t>
      </w:r>
      <w:r>
        <w:rPr>
          <w:rFonts w:eastAsia="Times New Roman" w:cstheme="minorHAnsi"/>
          <w:color w:val="444444"/>
          <w:kern w:val="0"/>
          <w:sz w:val="24"/>
          <w:szCs w:val="24"/>
          <w:vertAlign w:val="superscript"/>
          <w14:ligatures w14:val="none"/>
        </w:rPr>
        <w:t>2-7</w:t>
      </w:r>
    </w:p>
    <w:p w14:paraId="5727A010"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Ashwagandha extract also helped balance biological markers of stress and encouraged a healthy balance of the stress-related hormones cortisol and DHEA.</w:t>
      </w:r>
    </w:p>
    <w:p w14:paraId="2634736F"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Stress can also affect memory, concentration and mood.</w:t>
      </w:r>
      <w:r>
        <w:rPr>
          <w:rFonts w:eastAsia="Times New Roman" w:cstheme="minorHAnsi"/>
          <w:color w:val="444444"/>
          <w:kern w:val="0"/>
          <w:sz w:val="24"/>
          <w:szCs w:val="24"/>
          <w:vertAlign w:val="superscript"/>
          <w14:ligatures w14:val="none"/>
        </w:rPr>
        <w:t>8</w:t>
      </w:r>
      <w:r>
        <w:rPr>
          <w:rFonts w:eastAsia="Times New Roman" w:cstheme="minorHAnsi"/>
          <w:color w:val="444444"/>
          <w:kern w:val="0"/>
          <w:sz w:val="24"/>
          <w:szCs w:val="24"/>
          <w14:ligatures w14:val="none"/>
        </w:rPr>
        <w:t> Specifically, ashwagandha helped relieve feelings of worry and irritability, and encouraged healthy memory and concentration.</w:t>
      </w:r>
    </w:p>
    <w:p w14:paraId="453D3933" w14:textId="77777777" w:rsidR="00A11318" w:rsidRDefault="00A11318" w:rsidP="00A11318">
      <w:pPr>
        <w:shd w:val="clear" w:color="auto" w:fill="FFFFFF"/>
        <w:spacing w:after="100" w:afterAutospacing="1" w:line="240" w:lineRule="auto"/>
        <w:rPr>
          <w:rFonts w:eastAsia="Times New Roman" w:cstheme="minorHAnsi"/>
          <w:color w:val="444444"/>
          <w:kern w:val="0"/>
          <w:sz w:val="24"/>
          <w:szCs w:val="24"/>
          <w14:ligatures w14:val="none"/>
        </w:rPr>
      </w:pPr>
      <w:r>
        <w:rPr>
          <w:rFonts w:eastAsia="Times New Roman" w:cstheme="minorHAnsi"/>
          <w:color w:val="444444"/>
          <w:kern w:val="0"/>
          <w:sz w:val="24"/>
          <w:szCs w:val="24"/>
          <w14:ligatures w14:val="none"/>
        </w:rPr>
        <w:t>The participants taking ashwagandha also had improvements in physical parameters related to stress such as stress-related muscle tension.</w:t>
      </w:r>
      <w:r>
        <w:rPr>
          <w:rFonts w:eastAsia="Times New Roman" w:cstheme="minorHAnsi"/>
          <w:color w:val="444444"/>
          <w:kern w:val="0"/>
          <w:sz w:val="24"/>
          <w:szCs w:val="24"/>
          <w:vertAlign w:val="superscript"/>
          <w14:ligatures w14:val="none"/>
        </w:rPr>
        <w:t>2</w:t>
      </w:r>
      <w:r>
        <w:rPr>
          <w:rFonts w:eastAsia="Times New Roman" w:cstheme="minorHAnsi"/>
          <w:color w:val="444444"/>
          <w:kern w:val="0"/>
          <w:sz w:val="24"/>
          <w:szCs w:val="24"/>
          <w14:ligatures w14:val="none"/>
        </w:rPr>
        <w:t> </w:t>
      </w:r>
    </w:p>
    <w:p w14:paraId="58C82521" w14:textId="77777777" w:rsidR="00A11318" w:rsidRDefault="00A11318" w:rsidP="00A11318">
      <w:pPr>
        <w:shd w:val="clear" w:color="auto" w:fill="FFFFFF"/>
        <w:spacing w:after="100" w:afterAutospacing="1" w:line="240" w:lineRule="auto"/>
        <w:rPr>
          <w:rFonts w:eastAsia="Times New Roman" w:cstheme="minorHAnsi"/>
          <w:i/>
          <w:iCs/>
          <w:color w:val="444444"/>
          <w:kern w:val="0"/>
          <w:sz w:val="24"/>
          <w:szCs w:val="24"/>
          <w14:ligatures w14:val="none"/>
        </w:rPr>
      </w:pPr>
      <w:r>
        <w:rPr>
          <w:rFonts w:eastAsia="Times New Roman" w:cstheme="minorHAnsi"/>
          <w:color w:val="111111"/>
          <w:spacing w:val="15"/>
          <w:kern w:val="0"/>
          <w:sz w:val="24"/>
          <w:szCs w:val="24"/>
          <w:shd w:val="clear" w:color="auto" w:fill="FFFFFF"/>
          <w14:ligatures w14:val="none"/>
        </w:rPr>
        <w:t xml:space="preserve">More research on Ashwagandha it became evident it covered both bases. At the feature level some of its functional benefits include: (1) supporting insulin, leptin, and thyroid hormone signaling (these support optimizing cellular energy and metabolism processes), (2) promoting cellular and mitochondrial antioxidant defenses, (3) stabilizing mitochondrial membrane structure and function, and (4) regulating important cell signaling pathways (e.g., </w:t>
      </w:r>
      <w:proofErr w:type="spellStart"/>
      <w:r>
        <w:rPr>
          <w:rFonts w:eastAsia="Times New Roman" w:cstheme="minorHAnsi"/>
          <w:color w:val="111111"/>
          <w:spacing w:val="15"/>
          <w:kern w:val="0"/>
          <w:sz w:val="24"/>
          <w:szCs w:val="24"/>
          <w:shd w:val="clear" w:color="auto" w:fill="FFFFFF"/>
          <w14:ligatures w14:val="none"/>
        </w:rPr>
        <w:t>Foxo</w:t>
      </w:r>
      <w:proofErr w:type="spellEnd"/>
      <w:r>
        <w:rPr>
          <w:rFonts w:eastAsia="Times New Roman" w:cstheme="minorHAnsi"/>
          <w:color w:val="111111"/>
          <w:spacing w:val="15"/>
          <w:kern w:val="0"/>
          <w:sz w:val="24"/>
          <w:szCs w:val="24"/>
          <w:shd w:val="clear" w:color="auto" w:fill="FFFFFF"/>
          <w14:ligatures w14:val="none"/>
        </w:rPr>
        <w:t>, IGF-1, sirtuins</w:t>
      </w:r>
      <w:proofErr w:type="gramStart"/>
      <w:r>
        <w:rPr>
          <w:rFonts w:eastAsia="Times New Roman" w:cstheme="minorHAnsi"/>
          <w:color w:val="111111"/>
          <w:spacing w:val="15"/>
          <w:kern w:val="0"/>
          <w:sz w:val="24"/>
          <w:szCs w:val="24"/>
          <w:shd w:val="clear" w:color="auto" w:fill="FFFFFF"/>
          <w14:ligatures w14:val="none"/>
        </w:rPr>
        <w:t>).*</w:t>
      </w:r>
      <w:proofErr w:type="gramEnd"/>
    </w:p>
    <w:p w14:paraId="11454765"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Biol Pharm Bull. 2014;37(6):892-7.</w:t>
      </w:r>
    </w:p>
    <w:p w14:paraId="29D0B074"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JANA. 2008;11(1)</w:t>
      </w:r>
    </w:p>
    <w:p w14:paraId="460E25E9"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Pr>
          <w:rFonts w:eastAsia="Times New Roman" w:cstheme="minorHAnsi"/>
          <w:color w:val="444444"/>
          <w:kern w:val="0"/>
          <w:sz w:val="18"/>
          <w:szCs w:val="18"/>
          <w14:ligatures w14:val="none"/>
        </w:rPr>
        <w:t>Phytother</w:t>
      </w:r>
      <w:proofErr w:type="spellEnd"/>
      <w:r>
        <w:rPr>
          <w:rFonts w:eastAsia="Times New Roman" w:cstheme="minorHAnsi"/>
          <w:color w:val="444444"/>
          <w:kern w:val="0"/>
          <w:sz w:val="18"/>
          <w:szCs w:val="18"/>
          <w14:ligatures w14:val="none"/>
        </w:rPr>
        <w:t xml:space="preserve"> Res. 2020;34(3):583-590.</w:t>
      </w:r>
    </w:p>
    <w:p w14:paraId="27D13855"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Pharmacognosy research. 2014;6(1):12-18.</w:t>
      </w:r>
    </w:p>
    <w:p w14:paraId="206AE2CE"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J Altern Complement Med. 2014;20(12):901-8.</w:t>
      </w:r>
    </w:p>
    <w:p w14:paraId="3F8BCF14"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 xml:space="preserve">J Ayurveda </w:t>
      </w:r>
      <w:proofErr w:type="spellStart"/>
      <w:r>
        <w:rPr>
          <w:rFonts w:eastAsia="Times New Roman" w:cstheme="minorHAnsi"/>
          <w:color w:val="444444"/>
          <w:kern w:val="0"/>
          <w:sz w:val="18"/>
          <w:szCs w:val="18"/>
          <w14:ligatures w14:val="none"/>
        </w:rPr>
        <w:t>Integr</w:t>
      </w:r>
      <w:proofErr w:type="spellEnd"/>
      <w:r>
        <w:rPr>
          <w:rFonts w:eastAsia="Times New Roman" w:cstheme="minorHAnsi"/>
          <w:color w:val="444444"/>
          <w:kern w:val="0"/>
          <w:sz w:val="18"/>
          <w:szCs w:val="18"/>
          <w14:ligatures w14:val="none"/>
        </w:rPr>
        <w:t xml:space="preserve"> Med. 2016;7(3):151-157.</w:t>
      </w:r>
    </w:p>
    <w:p w14:paraId="71940EB9"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r>
        <w:rPr>
          <w:rFonts w:eastAsia="Times New Roman" w:cstheme="minorHAnsi"/>
          <w:color w:val="444444"/>
          <w:kern w:val="0"/>
          <w:sz w:val="18"/>
          <w:szCs w:val="18"/>
          <w14:ligatures w14:val="none"/>
        </w:rPr>
        <w:t xml:space="preserve">Curr </w:t>
      </w:r>
      <w:proofErr w:type="spellStart"/>
      <w:r>
        <w:rPr>
          <w:rFonts w:eastAsia="Times New Roman" w:cstheme="minorHAnsi"/>
          <w:color w:val="444444"/>
          <w:kern w:val="0"/>
          <w:sz w:val="18"/>
          <w:szCs w:val="18"/>
          <w14:ligatures w14:val="none"/>
        </w:rPr>
        <w:t>Neuropharmacol</w:t>
      </w:r>
      <w:proofErr w:type="spellEnd"/>
      <w:r>
        <w:rPr>
          <w:rFonts w:eastAsia="Times New Roman" w:cstheme="minorHAnsi"/>
          <w:color w:val="444444"/>
          <w:kern w:val="0"/>
          <w:sz w:val="18"/>
          <w:szCs w:val="18"/>
          <w14:ligatures w14:val="none"/>
        </w:rPr>
        <w:t>. 2021;19(9):1468-1495.</w:t>
      </w:r>
    </w:p>
    <w:p w14:paraId="5805D4F4" w14:textId="77777777" w:rsidR="00A11318" w:rsidRDefault="00A11318" w:rsidP="00A11318">
      <w:pPr>
        <w:numPr>
          <w:ilvl w:val="0"/>
          <w:numId w:val="4"/>
        </w:numPr>
        <w:shd w:val="clear" w:color="auto" w:fill="FFFFFF"/>
        <w:spacing w:before="100" w:beforeAutospacing="1" w:after="100" w:afterAutospacing="1" w:line="240" w:lineRule="auto"/>
        <w:ind w:left="1080"/>
        <w:rPr>
          <w:rFonts w:eastAsia="Times New Roman" w:cstheme="minorHAnsi"/>
          <w:color w:val="444444"/>
          <w:kern w:val="0"/>
          <w:sz w:val="18"/>
          <w:szCs w:val="18"/>
          <w14:ligatures w14:val="none"/>
        </w:rPr>
      </w:pPr>
      <w:proofErr w:type="spellStart"/>
      <w:r>
        <w:rPr>
          <w:rFonts w:eastAsia="Times New Roman" w:cstheme="minorHAnsi"/>
          <w:color w:val="444444"/>
          <w:kern w:val="0"/>
          <w:sz w:val="18"/>
          <w:szCs w:val="18"/>
          <w14:ligatures w14:val="none"/>
        </w:rPr>
        <w:t>Neurobiol</w:t>
      </w:r>
      <w:proofErr w:type="spellEnd"/>
      <w:r>
        <w:rPr>
          <w:rFonts w:eastAsia="Times New Roman" w:cstheme="minorHAnsi"/>
          <w:color w:val="444444"/>
          <w:kern w:val="0"/>
          <w:sz w:val="18"/>
          <w:szCs w:val="18"/>
          <w14:ligatures w14:val="none"/>
        </w:rPr>
        <w:t xml:space="preserve"> Learn Mem. 2011;96(4):583-95.</w:t>
      </w:r>
    </w:p>
    <w:p w14:paraId="72C77752" w14:textId="77777777" w:rsidR="00A11318" w:rsidRDefault="00A11318" w:rsidP="00A11318">
      <w:pPr>
        <w:spacing w:after="150" w:line="330" w:lineRule="atLeast"/>
        <w:rPr>
          <w:rFonts w:eastAsia="Times New Roman" w:cstheme="minorHAnsi"/>
          <w:color w:val="111111"/>
          <w:kern w:val="0"/>
          <w:sz w:val="24"/>
          <w:szCs w:val="24"/>
          <w14:ligatures w14:val="none"/>
        </w:rPr>
      </w:pPr>
      <w:bookmarkStart w:id="0" w:name="_Hlk205667948"/>
      <w:proofErr w:type="spellStart"/>
      <w:r>
        <w:rPr>
          <w:rFonts w:eastAsia="Times New Roman" w:cstheme="minorHAnsi"/>
          <w:b/>
          <w:bCs/>
          <w:color w:val="111111"/>
          <w:kern w:val="0"/>
          <w:sz w:val="24"/>
          <w:szCs w:val="24"/>
          <w14:ligatures w14:val="none"/>
        </w:rPr>
        <w:lastRenderedPageBreak/>
        <w:t>VinomerixElite</w:t>
      </w:r>
      <w:proofErr w:type="spellEnd"/>
      <w:r>
        <w:rPr>
          <w:rFonts w:eastAsia="Times New Roman" w:cstheme="minorHAnsi"/>
          <w:b/>
          <w:bCs/>
          <w:color w:val="111111"/>
          <w:kern w:val="0"/>
          <w:sz w:val="24"/>
          <w:szCs w:val="24"/>
          <w:vertAlign w:val="superscript"/>
          <w14:ligatures w14:val="none"/>
        </w:rPr>
        <w:t>®</w:t>
      </w:r>
      <w:r>
        <w:rPr>
          <w:rFonts w:eastAsia="Times New Roman" w:cstheme="minorHAnsi"/>
          <w:color w:val="111111"/>
          <w:kern w:val="0"/>
          <w:sz w:val="24"/>
          <w:szCs w:val="24"/>
          <w:vertAlign w:val="superscript"/>
          <w14:ligatures w14:val="none"/>
        </w:rPr>
        <w:t xml:space="preserve"> </w:t>
      </w:r>
      <w:r>
        <w:rPr>
          <w:rFonts w:eastAsia="Times New Roman" w:cstheme="minorHAnsi"/>
          <w:color w:val="111111"/>
          <w:kern w:val="0"/>
          <w:sz w:val="24"/>
          <w:szCs w:val="24"/>
          <w14:ligatures w14:val="none"/>
        </w:rPr>
        <w:t xml:space="preserve">Grape seeds extract contains polyphenol compounds (e.g., oligomeric proanthocyanidins, quercetin, gallic acids, catechins). </w:t>
      </w:r>
    </w:p>
    <w:p w14:paraId="69396718" w14:textId="77777777" w:rsidR="00A11318" w:rsidRDefault="00A11318" w:rsidP="00A11318">
      <w:pPr>
        <w:numPr>
          <w:ilvl w:val="0"/>
          <w:numId w:val="5"/>
        </w:numPr>
        <w:shd w:val="clear" w:color="auto" w:fill="FFFFFF"/>
        <w:spacing w:after="0" w:line="240" w:lineRule="auto"/>
        <w:rPr>
          <w:rFonts w:eastAsia="Times New Roman" w:cstheme="minorHAnsi"/>
          <w:kern w:val="0"/>
          <w:sz w:val="24"/>
          <w:szCs w:val="24"/>
          <w14:ligatures w14:val="none"/>
        </w:rPr>
      </w:pPr>
      <w:r>
        <w:rPr>
          <w:rFonts w:eastAsia="Times New Roman" w:cstheme="minorHAnsi"/>
          <w:b/>
          <w:bCs/>
          <w:kern w:val="0"/>
          <w:sz w:val="24"/>
          <w:szCs w:val="24"/>
          <w14:ligatures w14:val="none"/>
        </w:rPr>
        <w:t>Metabolic properties.</w:t>
      </w:r>
      <w:r>
        <w:rPr>
          <w:rFonts w:eastAsia="Times New Roman" w:cstheme="minorHAnsi"/>
          <w:kern w:val="0"/>
          <w:sz w:val="24"/>
          <w:szCs w:val="24"/>
          <w14:ligatures w14:val="none"/>
        </w:rPr>
        <w:t xml:space="preserve"> Acarbose like action in blood sugar control with inhibition of </w:t>
      </w:r>
      <w:r>
        <w:rPr>
          <w:rFonts w:eastAsia="Times New Roman" w:cstheme="minorHAnsi"/>
          <w:b/>
          <w:bCs/>
          <w:kern w:val="0"/>
          <w:sz w:val="24"/>
          <w:szCs w:val="24"/>
          <w14:ligatures w14:val="none"/>
        </w:rPr>
        <w:t>Amylase, alpha glucosidase</w:t>
      </w:r>
      <w:r>
        <w:rPr>
          <w:rFonts w:eastAsia="Times New Roman" w:cstheme="minorHAnsi"/>
          <w:kern w:val="0"/>
          <w:sz w:val="24"/>
          <w:szCs w:val="24"/>
          <w14:ligatures w14:val="none"/>
        </w:rPr>
        <w:t xml:space="preserve"> and </w:t>
      </w:r>
      <w:r>
        <w:rPr>
          <w:rFonts w:eastAsia="Times New Roman" w:cstheme="minorHAnsi"/>
          <w:b/>
          <w:bCs/>
          <w:kern w:val="0"/>
          <w:sz w:val="24"/>
          <w:szCs w:val="24"/>
          <w14:ligatures w14:val="none"/>
        </w:rPr>
        <w:t>protein glycation</w:t>
      </w:r>
    </w:p>
    <w:p w14:paraId="5A34E98C" w14:textId="77777777" w:rsidR="00A11318" w:rsidRDefault="00A11318" w:rsidP="00A11318">
      <w:pPr>
        <w:numPr>
          <w:ilvl w:val="0"/>
          <w:numId w:val="5"/>
        </w:num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Lipid control particularly </w:t>
      </w:r>
      <w:r>
        <w:rPr>
          <w:rFonts w:eastAsia="Times New Roman" w:cstheme="minorHAnsi"/>
          <w:b/>
          <w:bCs/>
          <w:kern w:val="0"/>
          <w:sz w:val="24"/>
          <w:szCs w:val="24"/>
          <w14:ligatures w14:val="none"/>
        </w:rPr>
        <w:t>Triglyceride</w:t>
      </w:r>
      <w:r>
        <w:rPr>
          <w:rFonts w:eastAsia="Times New Roman" w:cstheme="minorHAnsi"/>
          <w:kern w:val="0"/>
          <w:sz w:val="24"/>
          <w:szCs w:val="24"/>
          <w14:ligatures w14:val="none"/>
        </w:rPr>
        <w:t xml:space="preserve"> control.</w:t>
      </w:r>
    </w:p>
    <w:p w14:paraId="3AF073EE" w14:textId="77777777" w:rsidR="00A11318" w:rsidRDefault="00A11318" w:rsidP="00A11318">
      <w:pPr>
        <w:numPr>
          <w:ilvl w:val="0"/>
          <w:numId w:val="5"/>
        </w:numPr>
        <w:shd w:val="clear" w:color="auto" w:fill="FFFFFF"/>
        <w:spacing w:after="0" w:line="240" w:lineRule="auto"/>
        <w:rPr>
          <w:rFonts w:eastAsia="Times New Roman" w:cstheme="minorHAnsi"/>
          <w:kern w:val="0"/>
          <w:sz w:val="24"/>
          <w:szCs w:val="24"/>
          <w14:ligatures w14:val="none"/>
        </w:rPr>
      </w:pPr>
      <w:r>
        <w:rPr>
          <w:rFonts w:eastAsia="Times New Roman" w:cstheme="minorHAnsi"/>
          <w:b/>
          <w:bCs/>
          <w:kern w:val="0"/>
          <w:sz w:val="24"/>
          <w:szCs w:val="24"/>
          <w14:ligatures w14:val="none"/>
        </w:rPr>
        <w:t>Blood pressure reduction</w:t>
      </w:r>
      <w:r>
        <w:rPr>
          <w:rFonts w:eastAsia="Times New Roman" w:cstheme="minorHAnsi"/>
          <w:kern w:val="0"/>
          <w:sz w:val="24"/>
          <w:szCs w:val="24"/>
          <w14:ligatures w14:val="none"/>
        </w:rPr>
        <w:t xml:space="preserve"> with good platelet function</w:t>
      </w:r>
    </w:p>
    <w:p w14:paraId="359C43A9" w14:textId="77777777" w:rsidR="00A11318" w:rsidRDefault="00A11318" w:rsidP="00A11318">
      <w:pPr>
        <w:numPr>
          <w:ilvl w:val="0"/>
          <w:numId w:val="5"/>
        </w:num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Gut health, </w:t>
      </w:r>
      <w:proofErr w:type="spellStart"/>
      <w:r>
        <w:rPr>
          <w:rFonts w:eastAsia="Times New Roman" w:cstheme="minorHAnsi"/>
          <w:b/>
          <w:bCs/>
          <w:kern w:val="0"/>
          <w:sz w:val="24"/>
          <w:szCs w:val="24"/>
          <w14:ligatures w14:val="none"/>
        </w:rPr>
        <w:t>Akkermansia</w:t>
      </w:r>
      <w:proofErr w:type="spellEnd"/>
      <w:r>
        <w:rPr>
          <w:rFonts w:eastAsia="Times New Roman" w:cstheme="minorHAnsi"/>
          <w:kern w:val="0"/>
          <w:sz w:val="24"/>
          <w:szCs w:val="24"/>
          <w14:ligatures w14:val="none"/>
        </w:rPr>
        <w:t xml:space="preserve"> and </w:t>
      </w:r>
      <w:r>
        <w:rPr>
          <w:rFonts w:eastAsia="Times New Roman" w:cstheme="minorHAnsi"/>
          <w:b/>
          <w:bCs/>
          <w:kern w:val="0"/>
          <w:sz w:val="24"/>
          <w:szCs w:val="24"/>
          <w14:ligatures w14:val="none"/>
        </w:rPr>
        <w:t>GLP</w:t>
      </w:r>
    </w:p>
    <w:p w14:paraId="46DC67D6" w14:textId="77777777" w:rsidR="00A11318" w:rsidRDefault="00A11318" w:rsidP="00A11318">
      <w:pPr>
        <w:numPr>
          <w:ilvl w:val="0"/>
          <w:numId w:val="5"/>
        </w:numPr>
        <w:shd w:val="clear" w:color="auto" w:fill="FFFFFF"/>
        <w:spacing w:after="0" w:line="240" w:lineRule="auto"/>
        <w:rPr>
          <w:rFonts w:eastAsia="Times New Roman" w:cstheme="minorHAnsi"/>
          <w:kern w:val="0"/>
          <w:sz w:val="24"/>
          <w:szCs w:val="24"/>
          <w14:ligatures w14:val="none"/>
        </w:rPr>
      </w:pPr>
      <w:r>
        <w:rPr>
          <w:rFonts w:eastAsia="Times New Roman" w:cstheme="minorHAnsi"/>
          <w:b/>
          <w:bCs/>
          <w:kern w:val="0"/>
          <w:sz w:val="24"/>
          <w:szCs w:val="24"/>
          <w14:ligatures w14:val="none"/>
        </w:rPr>
        <w:t>Muscle mass increase-through NAD+ and Aromatase inhibition</w:t>
      </w:r>
      <w:r>
        <w:rPr>
          <w:rFonts w:eastAsia="Times New Roman" w:cstheme="minorHAnsi"/>
          <w:kern w:val="0"/>
          <w:sz w:val="24"/>
          <w:szCs w:val="24"/>
          <w14:ligatures w14:val="none"/>
        </w:rPr>
        <w:t xml:space="preserve"> and </w:t>
      </w:r>
      <w:r>
        <w:rPr>
          <w:rFonts w:eastAsia="Times New Roman" w:cstheme="minorHAnsi"/>
          <w:b/>
          <w:bCs/>
          <w:kern w:val="0"/>
          <w:sz w:val="24"/>
          <w:szCs w:val="24"/>
          <w14:ligatures w14:val="none"/>
        </w:rPr>
        <w:t>myostatin inhibition</w:t>
      </w:r>
      <w:r>
        <w:rPr>
          <w:rFonts w:eastAsia="Times New Roman" w:cstheme="minorHAnsi"/>
          <w:kern w:val="0"/>
          <w:sz w:val="24"/>
          <w:szCs w:val="24"/>
          <w14:ligatures w14:val="none"/>
        </w:rPr>
        <w:t xml:space="preserve"> by </w:t>
      </w:r>
      <w:r>
        <w:rPr>
          <w:rFonts w:eastAsia="Times New Roman" w:cstheme="minorHAnsi"/>
          <w:b/>
          <w:bCs/>
          <w:kern w:val="0"/>
          <w:sz w:val="24"/>
          <w:szCs w:val="24"/>
          <w14:ligatures w14:val="none"/>
        </w:rPr>
        <w:t>catechin and epicatechin</w:t>
      </w:r>
      <w:r>
        <w:rPr>
          <w:rFonts w:eastAsia="Times New Roman" w:cstheme="minorHAnsi"/>
          <w:kern w:val="0"/>
          <w:sz w:val="24"/>
          <w:szCs w:val="24"/>
          <w14:ligatures w14:val="none"/>
        </w:rPr>
        <w:t>.</w:t>
      </w:r>
    </w:p>
    <w:p w14:paraId="1088547D"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Very celebrated supplement for human health.</w:t>
      </w:r>
    </w:p>
    <w:p w14:paraId="591DE76C"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p>
    <w:p w14:paraId="6B43F3EC" w14:textId="77777777" w:rsidR="00A11318" w:rsidRDefault="00A11318" w:rsidP="00A11318">
      <w:p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 xml:space="preserve">It is very interesting to note that </w:t>
      </w:r>
      <w:r>
        <w:rPr>
          <w:rFonts w:eastAsia="Times New Roman" w:cstheme="minorHAnsi"/>
          <w:b/>
          <w:bCs/>
          <w:kern w:val="0"/>
          <w:sz w:val="24"/>
          <w:szCs w:val="24"/>
          <w14:ligatures w14:val="none"/>
        </w:rPr>
        <w:t>Grape seed Extract</w:t>
      </w:r>
      <w:r>
        <w:rPr>
          <w:rFonts w:eastAsia="Times New Roman" w:cstheme="minorHAnsi"/>
          <w:kern w:val="0"/>
          <w:sz w:val="24"/>
          <w:szCs w:val="24"/>
          <w14:ligatures w14:val="none"/>
        </w:rPr>
        <w:t>:</w:t>
      </w:r>
    </w:p>
    <w:p w14:paraId="28F18ED6" w14:textId="77777777" w:rsidR="00A11318" w:rsidRDefault="00A11318" w:rsidP="00A11318">
      <w:pPr>
        <w:shd w:val="clear" w:color="auto" w:fill="FFFFFF"/>
        <w:spacing w:after="0" w:line="240" w:lineRule="auto"/>
        <w:rPr>
          <w:rFonts w:eastAsia="Times New Roman" w:cstheme="minorHAnsi"/>
          <w:kern w:val="0"/>
          <w:sz w:val="24"/>
          <w:szCs w:val="24"/>
          <w14:ligatures w14:val="none"/>
        </w:rPr>
      </w:pPr>
    </w:p>
    <w:p w14:paraId="56016302" w14:textId="77777777" w:rsidR="00A11318" w:rsidRDefault="00A11318" w:rsidP="00A11318">
      <w:pPr>
        <w:numPr>
          <w:ilvl w:val="0"/>
          <w:numId w:val="6"/>
        </w:num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Inhibits Aromatase. It is a very good hormone balancing supplement</w:t>
      </w:r>
    </w:p>
    <w:p w14:paraId="0E403792" w14:textId="77777777" w:rsidR="00A11318" w:rsidRDefault="00A11318" w:rsidP="00A11318">
      <w:pPr>
        <w:numPr>
          <w:ilvl w:val="0"/>
          <w:numId w:val="6"/>
        </w:numPr>
        <w:shd w:val="clear" w:color="auto" w:fill="FFFFFF"/>
        <w:spacing w:after="0" w:line="240" w:lineRule="auto"/>
        <w:rPr>
          <w:rFonts w:eastAsia="Times New Roman" w:cstheme="minorHAnsi"/>
          <w:kern w:val="0"/>
          <w:sz w:val="24"/>
          <w:szCs w:val="24"/>
          <w14:ligatures w14:val="none"/>
        </w:rPr>
      </w:pPr>
      <w:r>
        <w:rPr>
          <w:rFonts w:eastAsia="Times New Roman" w:cstheme="minorHAnsi"/>
          <w:kern w:val="0"/>
          <w:sz w:val="24"/>
          <w:szCs w:val="24"/>
          <w14:ligatures w14:val="none"/>
        </w:rPr>
        <w:t>It also increases NAD+. It has a good anti-aging property.</w:t>
      </w:r>
    </w:p>
    <w:p w14:paraId="50A08879"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It is observed that with aging fat accumulation takes place. This leads to excess expression of Aromatase in fat.</w:t>
      </w:r>
    </w:p>
    <w:p w14:paraId="39A058C8"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Aromatase will immediately degrade Muscle mass in aging.</w:t>
      </w:r>
    </w:p>
    <w:p w14:paraId="577ACDCA"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This can be prevented by grapeseed.</w:t>
      </w:r>
    </w:p>
    <w:p w14:paraId="1D35B61F"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This will inhibit aromatase.</w:t>
      </w:r>
    </w:p>
    <w:p w14:paraId="309880C7"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It is also observed that with aging NAD+ decreases.</w:t>
      </w:r>
    </w:p>
    <w:p w14:paraId="65913100"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NAD+ is involved as a co-factor in 500 odd body molecular functions particularly in Mitochondria.</w:t>
      </w:r>
    </w:p>
    <w:p w14:paraId="0E11BD9F"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Grape seed increases this.</w:t>
      </w:r>
    </w:p>
    <w:p w14:paraId="59A43076" w14:textId="77777777" w:rsidR="00A11318" w:rsidRDefault="00A11318" w:rsidP="00A11318">
      <w:pPr>
        <w:shd w:val="clear" w:color="auto" w:fill="FFFFFF"/>
        <w:spacing w:after="0" w:line="240" w:lineRule="auto"/>
        <w:ind w:left="720"/>
        <w:rPr>
          <w:rFonts w:eastAsia="Times New Roman" w:cstheme="minorHAnsi"/>
          <w:kern w:val="0"/>
          <w:sz w:val="24"/>
          <w:szCs w:val="24"/>
          <w14:ligatures w14:val="none"/>
        </w:rPr>
      </w:pPr>
      <w:r>
        <w:rPr>
          <w:rFonts w:eastAsia="Times New Roman" w:cstheme="minorHAnsi"/>
          <w:kern w:val="0"/>
          <w:sz w:val="24"/>
          <w:szCs w:val="24"/>
          <w14:ligatures w14:val="none"/>
        </w:rPr>
        <w:t>Therefore, grape seed is very useful for aging population</w:t>
      </w:r>
    </w:p>
    <w:p w14:paraId="0AE40573" w14:textId="77777777" w:rsidR="00A11318" w:rsidRDefault="00A11318" w:rsidP="00A11318">
      <w:pPr>
        <w:spacing w:after="150" w:line="330" w:lineRule="atLeast"/>
        <w:rPr>
          <w:rFonts w:eastAsia="Times New Roman" w:cstheme="minorHAnsi"/>
          <w:color w:val="111111"/>
          <w:kern w:val="0"/>
          <w:sz w:val="24"/>
          <w:szCs w:val="24"/>
          <w14:ligatures w14:val="none"/>
        </w:rPr>
      </w:pPr>
      <w:bookmarkStart w:id="1" w:name="_Hlk196324003"/>
      <w:proofErr w:type="spellStart"/>
      <w:r>
        <w:rPr>
          <w:rFonts w:eastAsia="Times New Roman" w:cstheme="minorHAnsi"/>
          <w:b/>
          <w:bCs/>
          <w:color w:val="111111"/>
          <w:kern w:val="0"/>
          <w:sz w:val="24"/>
          <w:szCs w:val="24"/>
          <w14:ligatures w14:val="none"/>
        </w:rPr>
        <w:t>Vinomerix</w:t>
      </w:r>
      <w:bookmarkEnd w:id="1"/>
      <w:r>
        <w:rPr>
          <w:rFonts w:eastAsia="Times New Roman" w:cstheme="minorHAnsi"/>
          <w:b/>
          <w:bCs/>
          <w:color w:val="111111"/>
          <w:kern w:val="0"/>
          <w:sz w:val="24"/>
          <w:szCs w:val="24"/>
          <w:vertAlign w:val="superscript"/>
          <w14:ligatures w14:val="none"/>
        </w:rPr>
        <w:t>™Elite</w:t>
      </w:r>
      <w:proofErr w:type="spellEnd"/>
      <w:r>
        <w:rPr>
          <w:rFonts w:eastAsia="Times New Roman" w:cstheme="minorHAnsi"/>
          <w:color w:val="111111"/>
          <w:kern w:val="0"/>
          <w:sz w:val="24"/>
          <w:szCs w:val="24"/>
          <w14:ligatures w14:val="none"/>
        </w:rPr>
        <w:t> is a full spectrum French red grape extract made from seeds, of Vitis vinifera, whole red grapes.</w:t>
      </w:r>
    </w:p>
    <w:p w14:paraId="68B1B370" w14:textId="77777777" w:rsidR="00A11318" w:rsidRDefault="00A11318" w:rsidP="00A11318">
      <w:pPr>
        <w:spacing w:after="150" w:line="330" w:lineRule="atLeast"/>
        <w:rPr>
          <w:rFonts w:eastAsia="Times New Roman" w:cstheme="minorHAnsi"/>
          <w:color w:val="111111"/>
          <w:kern w:val="0"/>
          <w:sz w:val="24"/>
          <w:szCs w:val="24"/>
          <w14:ligatures w14:val="none"/>
        </w:rPr>
      </w:pPr>
      <w:r>
        <w:rPr>
          <w:rFonts w:eastAsia="Times New Roman" w:cstheme="minorHAnsi"/>
          <w:color w:val="111111"/>
          <w:kern w:val="0"/>
          <w:sz w:val="24"/>
          <w:szCs w:val="24"/>
          <w14:ligatures w14:val="none"/>
        </w:rPr>
        <w:t>Standardized to contain 5% monomers (catechins &amp; epicatechins) and not less than 5% oligomeric procyanidins.</w:t>
      </w:r>
    </w:p>
    <w:p w14:paraId="484C4441" w14:textId="77777777" w:rsidR="00A11318" w:rsidRDefault="00A11318" w:rsidP="00A11318">
      <w:pPr>
        <w:shd w:val="clear" w:color="auto" w:fill="FFFFFF"/>
        <w:spacing w:after="0" w:line="510" w:lineRule="atLeast"/>
        <w:textAlignment w:val="baseline"/>
        <w:outlineLvl w:val="1"/>
        <w:rPr>
          <w:rFonts w:eastAsia="Times New Roman" w:cstheme="minorHAnsi"/>
          <w:spacing w:val="15"/>
          <w:kern w:val="0"/>
          <w:sz w:val="24"/>
          <w:szCs w:val="24"/>
          <w:bdr w:val="none" w:sz="0" w:space="0" w:color="auto" w:frame="1"/>
          <w14:ligatures w14:val="none"/>
        </w:rPr>
      </w:pPr>
      <w:bookmarkStart w:id="2" w:name="_Hlk205668035"/>
      <w:bookmarkEnd w:id="0"/>
      <w:proofErr w:type="spellStart"/>
      <w:r>
        <w:rPr>
          <w:rFonts w:eastAsia="Times New Roman" w:cstheme="minorHAnsi"/>
          <w:b/>
          <w:bCs/>
          <w:spacing w:val="15"/>
          <w:kern w:val="0"/>
          <w:sz w:val="24"/>
          <w:szCs w:val="24"/>
          <w:bdr w:val="none" w:sz="0" w:space="0" w:color="auto" w:frame="1"/>
          <w14:ligatures w14:val="none"/>
        </w:rPr>
        <w:t>Fenuflakes</w:t>
      </w:r>
      <w:proofErr w:type="spellEnd"/>
      <w:r>
        <w:rPr>
          <w:rFonts w:eastAsia="Times New Roman" w:cstheme="minorHAnsi"/>
          <w:b/>
          <w:bCs/>
          <w:spacing w:val="15"/>
          <w:kern w:val="0"/>
          <w:sz w:val="24"/>
          <w:szCs w:val="24"/>
          <w:bdr w:val="none" w:sz="0" w:space="0" w:color="auto" w:frame="1"/>
          <w14:ligatures w14:val="none"/>
        </w:rPr>
        <w:t>®</w:t>
      </w:r>
      <w:r>
        <w:rPr>
          <w:rFonts w:eastAsia="Times New Roman" w:cstheme="minorHAnsi"/>
          <w:spacing w:val="15"/>
          <w:kern w:val="0"/>
          <w:sz w:val="24"/>
          <w:szCs w:val="24"/>
          <w:bdr w:val="none" w:sz="0" w:space="0" w:color="auto" w:frame="1"/>
          <w14:ligatures w14:val="none"/>
        </w:rPr>
        <w:t xml:space="preserve"> create a cleaner label and enhance food nutritional value by replacing carbs, increasing protein &amp; fiber, and supporting a range of health benefits.</w:t>
      </w:r>
    </w:p>
    <w:p w14:paraId="1DDD6FC4" w14:textId="77777777" w:rsidR="00A11318" w:rsidRDefault="00A11318" w:rsidP="00A11318">
      <w:pPr>
        <w:shd w:val="clear" w:color="auto" w:fill="FFFFFF"/>
        <w:spacing w:after="225" w:line="240" w:lineRule="auto"/>
        <w:textAlignment w:val="baseline"/>
        <w:rPr>
          <w:rFonts w:eastAsia="Times New Roman" w:cstheme="minorHAnsi"/>
          <w:kern w:val="0"/>
          <w:sz w:val="24"/>
          <w:szCs w:val="24"/>
          <w14:ligatures w14:val="none"/>
        </w:rPr>
      </w:pPr>
      <w:proofErr w:type="spellStart"/>
      <w:r>
        <w:rPr>
          <w:rFonts w:eastAsia="Times New Roman" w:cstheme="minorHAnsi"/>
          <w:kern w:val="0"/>
          <w:sz w:val="24"/>
          <w:szCs w:val="24"/>
          <w14:ligatures w14:val="none"/>
        </w:rPr>
        <w:t>Fenuflakes</w:t>
      </w:r>
      <w:proofErr w:type="spellEnd"/>
      <w:r>
        <w:rPr>
          <w:rFonts w:eastAsia="Times New Roman" w:cstheme="minorHAnsi"/>
          <w:kern w:val="0"/>
          <w:sz w:val="24"/>
          <w:szCs w:val="24"/>
          <w14:ligatures w14:val="none"/>
        </w:rPr>
        <w:t>® are debittered, defatted flakes of fenugreek seeds, with a sweet and nutty taste that complements many recipes. They can replace chemically sounding hydrocolloids, gums, and as of prebiotic.</w:t>
      </w:r>
    </w:p>
    <w:p w14:paraId="53158752"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t>lowers glycemic index of foods</w:t>
      </w:r>
    </w:p>
    <w:p w14:paraId="7BF53BD0"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t>improves glucose variability</w:t>
      </w:r>
    </w:p>
    <w:p w14:paraId="0A049167"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t>increases beneficial gut microbiota</w:t>
      </w:r>
    </w:p>
    <w:p w14:paraId="6C4AD330"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t>reduces bloating</w:t>
      </w:r>
    </w:p>
    <w:p w14:paraId="0D94D02D"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t>has anti-inflammatory properties</w:t>
      </w:r>
    </w:p>
    <w:p w14:paraId="21030C04" w14:textId="77777777" w:rsidR="00A11318" w:rsidRDefault="00A11318" w:rsidP="00A11318">
      <w:pPr>
        <w:numPr>
          <w:ilvl w:val="0"/>
          <w:numId w:val="7"/>
        </w:numPr>
        <w:shd w:val="clear" w:color="auto" w:fill="FFFFFF"/>
        <w:spacing w:after="0" w:line="240" w:lineRule="auto"/>
        <w:textAlignment w:val="baseline"/>
        <w:rPr>
          <w:rFonts w:eastAsia="Times New Roman" w:cstheme="minorHAnsi"/>
          <w:kern w:val="0"/>
          <w:sz w:val="24"/>
          <w:szCs w:val="24"/>
          <w14:ligatures w14:val="none"/>
        </w:rPr>
      </w:pPr>
      <w:r>
        <w:rPr>
          <w:rFonts w:eastAsia="Times New Roman" w:cstheme="minorHAnsi"/>
          <w:kern w:val="0"/>
          <w:sz w:val="24"/>
          <w:szCs w:val="24"/>
          <w:bdr w:val="none" w:sz="0" w:space="0" w:color="auto" w:frame="1"/>
          <w14:ligatures w14:val="none"/>
        </w:rPr>
        <w:lastRenderedPageBreak/>
        <w:t>supports women's health</w:t>
      </w:r>
      <w:bookmarkEnd w:id="2"/>
    </w:p>
    <w:p w14:paraId="0BD94EA8" w14:textId="77777777" w:rsidR="00A11318" w:rsidRDefault="00A11318" w:rsidP="00A80245">
      <w:pPr>
        <w:pStyle w:val="NormalWeb"/>
        <w:shd w:val="clear" w:color="auto" w:fill="FFFFFF"/>
        <w:spacing w:before="0" w:beforeAutospacing="0" w:after="0" w:afterAutospacing="0"/>
        <w:rPr>
          <w:rFonts w:asciiTheme="minorHAnsi" w:hAnsiTheme="minorHAnsi" w:cstheme="minorHAnsi"/>
          <w:b/>
          <w:bCs/>
          <w:color w:val="4D5256"/>
        </w:rPr>
      </w:pPr>
    </w:p>
    <w:p w14:paraId="59E9CEA0" w14:textId="77777777" w:rsidR="00A11318" w:rsidRDefault="00A11318" w:rsidP="00A80245">
      <w:pPr>
        <w:pStyle w:val="NormalWeb"/>
        <w:shd w:val="clear" w:color="auto" w:fill="FFFFFF"/>
        <w:spacing w:before="0" w:beforeAutospacing="0" w:after="0" w:afterAutospacing="0"/>
        <w:rPr>
          <w:rFonts w:asciiTheme="minorHAnsi" w:hAnsiTheme="minorHAnsi" w:cstheme="minorHAnsi"/>
          <w:b/>
          <w:bCs/>
          <w:color w:val="4D5256"/>
        </w:rPr>
      </w:pPr>
    </w:p>
    <w:p w14:paraId="1C7D8C03" w14:textId="34DDC3D4" w:rsidR="00A11318" w:rsidRDefault="00A11318" w:rsidP="00A11318">
      <w:pPr>
        <w:shd w:val="clear" w:color="auto" w:fill="FFFFFF"/>
        <w:spacing w:after="0" w:line="240" w:lineRule="auto"/>
        <w:textAlignment w:val="baseline"/>
        <w:rPr>
          <w:rFonts w:eastAsia="Times New Roman" w:cstheme="minorHAnsi"/>
          <w:color w:val="000000"/>
          <w:kern w:val="0"/>
          <w:sz w:val="24"/>
          <w:szCs w:val="24"/>
          <w14:ligatures w14:val="none"/>
        </w:rPr>
      </w:pPr>
      <w:proofErr w:type="spellStart"/>
      <w:r>
        <w:rPr>
          <w:rFonts w:eastAsia="Times New Roman" w:cstheme="minorHAnsi"/>
          <w:b/>
          <w:bCs/>
          <w:color w:val="000000"/>
          <w:kern w:val="0"/>
          <w:sz w:val="24"/>
          <w:szCs w:val="24"/>
          <w14:ligatures w14:val="none"/>
        </w:rPr>
        <w:t>Enducor</w:t>
      </w:r>
      <w:proofErr w:type="spellEnd"/>
      <w:r w:rsidR="003B5FA5">
        <w:rPr>
          <w:rFonts w:eastAsia="Times New Roman" w:cstheme="minorHAnsi"/>
          <w:b/>
          <w:bCs/>
          <w:color w:val="000000"/>
          <w:kern w:val="0"/>
          <w:sz w:val="24"/>
          <w:szCs w:val="24"/>
          <w14:ligatures w14:val="none"/>
        </w:rPr>
        <w:t>®</w:t>
      </w:r>
      <w:r>
        <w:rPr>
          <w:rFonts w:eastAsia="Times New Roman" w:cstheme="minorHAnsi"/>
          <w:color w:val="000000"/>
          <w:kern w:val="0"/>
          <w:sz w:val="24"/>
          <w:szCs w:val="24"/>
          <w14:ligatures w14:val="none"/>
        </w:rPr>
        <w:t xml:space="preserve"> is a natural, standardized ingredient proven by human clinical study to significantly improve the exercise performance by increasing Endurance.</w:t>
      </w:r>
    </w:p>
    <w:p w14:paraId="177119CC" w14:textId="77777777" w:rsidR="00A11318" w:rsidRDefault="00A11318" w:rsidP="00A11318">
      <w:pPr>
        <w:numPr>
          <w:ilvl w:val="0"/>
          <w:numId w:val="8"/>
        </w:numPr>
        <w:shd w:val="clear" w:color="auto" w:fill="FFFFFF"/>
        <w:spacing w:after="0" w:line="390" w:lineRule="atLeast"/>
        <w:textAlignment w:val="baseline"/>
        <w:rPr>
          <w:rFonts w:eastAsia="Times New Roman" w:cstheme="minorHAnsi"/>
          <w:b/>
          <w:bCs/>
          <w:color w:val="000000"/>
          <w:kern w:val="0"/>
          <w:sz w:val="24"/>
          <w:szCs w:val="24"/>
          <w14:ligatures w14:val="none"/>
        </w:rPr>
      </w:pPr>
      <w:r>
        <w:rPr>
          <w:rFonts w:eastAsia="Times New Roman" w:cstheme="minorHAnsi"/>
          <w:b/>
          <w:bCs/>
          <w:color w:val="000000"/>
          <w:kern w:val="0"/>
          <w:sz w:val="24"/>
          <w:szCs w:val="24"/>
          <w:bdr w:val="none" w:sz="0" w:space="0" w:color="auto" w:frame="1"/>
          <w14:ligatures w14:val="none"/>
        </w:rPr>
        <w:t>Increases endurance &amp; VO2 max</w:t>
      </w:r>
    </w:p>
    <w:p w14:paraId="68F75E41" w14:textId="77777777" w:rsidR="00A11318" w:rsidRDefault="00A11318" w:rsidP="00A11318">
      <w:pPr>
        <w:numPr>
          <w:ilvl w:val="0"/>
          <w:numId w:val="8"/>
        </w:numPr>
        <w:shd w:val="clear" w:color="auto" w:fill="FFFFFF"/>
        <w:spacing w:after="0" w:line="390" w:lineRule="atLeast"/>
        <w:textAlignment w:val="baseline"/>
        <w:rPr>
          <w:rFonts w:eastAsia="Times New Roman" w:cstheme="minorHAnsi"/>
          <w:b/>
          <w:bCs/>
          <w:color w:val="000000"/>
          <w:kern w:val="0"/>
          <w:sz w:val="24"/>
          <w:szCs w:val="24"/>
          <w14:ligatures w14:val="none"/>
        </w:rPr>
      </w:pPr>
      <w:r>
        <w:rPr>
          <w:rFonts w:eastAsia="Times New Roman" w:cstheme="minorHAnsi"/>
          <w:b/>
          <w:bCs/>
          <w:color w:val="000000"/>
          <w:kern w:val="0"/>
          <w:sz w:val="24"/>
          <w:szCs w:val="24"/>
          <w:bdr w:val="none" w:sz="0" w:space="0" w:color="auto" w:frame="1"/>
          <w14:ligatures w14:val="none"/>
        </w:rPr>
        <w:t>Backed by human clinical studies</w:t>
      </w:r>
    </w:p>
    <w:p w14:paraId="74E7D7D3" w14:textId="77777777" w:rsidR="00A11318" w:rsidRDefault="00A11318" w:rsidP="00A11318">
      <w:pPr>
        <w:numPr>
          <w:ilvl w:val="0"/>
          <w:numId w:val="8"/>
        </w:numPr>
        <w:shd w:val="clear" w:color="auto" w:fill="FFFFFF"/>
        <w:spacing w:after="0" w:line="390" w:lineRule="atLeast"/>
        <w:textAlignment w:val="baseline"/>
        <w:rPr>
          <w:rFonts w:eastAsia="Times New Roman" w:cstheme="minorHAnsi"/>
          <w:b/>
          <w:bCs/>
          <w:color w:val="000000"/>
          <w:kern w:val="0"/>
          <w:sz w:val="24"/>
          <w:szCs w:val="24"/>
          <w14:ligatures w14:val="none"/>
        </w:rPr>
      </w:pPr>
      <w:r>
        <w:rPr>
          <w:rFonts w:eastAsia="Times New Roman" w:cstheme="minorHAnsi"/>
          <w:b/>
          <w:bCs/>
          <w:color w:val="000000"/>
          <w:kern w:val="0"/>
          <w:sz w:val="24"/>
          <w:szCs w:val="24"/>
          <w:bdr w:val="none" w:sz="0" w:space="0" w:color="auto" w:frame="1"/>
          <w14:ligatures w14:val="none"/>
        </w:rPr>
        <w:t>Unique mechanism of action</w:t>
      </w:r>
    </w:p>
    <w:p w14:paraId="7D4FAF49" w14:textId="77777777" w:rsidR="00A11318" w:rsidRDefault="00A11318" w:rsidP="00A11318">
      <w:pPr>
        <w:pStyle w:val="ListParagraph"/>
        <w:numPr>
          <w:ilvl w:val="0"/>
          <w:numId w:val="8"/>
        </w:numPr>
        <w:spacing w:line="256" w:lineRule="auto"/>
        <w:rPr>
          <w:b/>
          <w:bCs/>
          <w:sz w:val="24"/>
          <w:szCs w:val="24"/>
        </w:rPr>
      </w:pPr>
      <w:r>
        <w:rPr>
          <w:b/>
          <w:bCs/>
          <w:sz w:val="24"/>
          <w:szCs w:val="24"/>
        </w:rPr>
        <w:t>May reduce rate of cardiovascular disease</w:t>
      </w:r>
    </w:p>
    <w:p w14:paraId="75048A9D" w14:textId="77777777" w:rsidR="00A11318" w:rsidRDefault="00A11318" w:rsidP="00A11318">
      <w:pPr>
        <w:pStyle w:val="ListParagraph"/>
        <w:numPr>
          <w:ilvl w:val="0"/>
          <w:numId w:val="8"/>
        </w:numPr>
        <w:spacing w:line="256" w:lineRule="auto"/>
        <w:rPr>
          <w:b/>
          <w:bCs/>
          <w:sz w:val="24"/>
          <w:szCs w:val="24"/>
        </w:rPr>
      </w:pPr>
      <w:r>
        <w:rPr>
          <w:b/>
          <w:bCs/>
          <w:sz w:val="24"/>
          <w:szCs w:val="24"/>
        </w:rPr>
        <w:t>Improves metabolism</w:t>
      </w:r>
    </w:p>
    <w:p w14:paraId="4A46960E" w14:textId="77777777" w:rsidR="00A11318" w:rsidRDefault="00A11318" w:rsidP="00A11318">
      <w:pPr>
        <w:pStyle w:val="ListParagraph"/>
        <w:numPr>
          <w:ilvl w:val="0"/>
          <w:numId w:val="8"/>
        </w:numPr>
        <w:spacing w:line="256" w:lineRule="auto"/>
        <w:rPr>
          <w:b/>
          <w:bCs/>
          <w:sz w:val="24"/>
          <w:szCs w:val="24"/>
        </w:rPr>
      </w:pPr>
      <w:r>
        <w:rPr>
          <w:b/>
          <w:bCs/>
          <w:sz w:val="24"/>
          <w:szCs w:val="24"/>
        </w:rPr>
        <w:t>Help to maintain mental &amp; emotional wellbeing,</w:t>
      </w:r>
    </w:p>
    <w:p w14:paraId="10F77C04" w14:textId="77777777" w:rsidR="00A11318" w:rsidRDefault="00A11318" w:rsidP="00A11318">
      <w:pPr>
        <w:pStyle w:val="ListParagraph"/>
        <w:numPr>
          <w:ilvl w:val="0"/>
          <w:numId w:val="8"/>
        </w:numPr>
        <w:spacing w:line="256" w:lineRule="auto"/>
        <w:rPr>
          <w:b/>
          <w:bCs/>
          <w:sz w:val="24"/>
          <w:szCs w:val="24"/>
        </w:rPr>
      </w:pPr>
      <w:r>
        <w:rPr>
          <w:b/>
          <w:bCs/>
          <w:sz w:val="24"/>
          <w:szCs w:val="24"/>
        </w:rPr>
        <w:t>Better strength &amp; performance</w:t>
      </w:r>
    </w:p>
    <w:p w14:paraId="6FE4A507" w14:textId="40E1DCDC" w:rsidR="00C4664A" w:rsidRDefault="00C4664A" w:rsidP="00A11318">
      <w:pPr>
        <w:pStyle w:val="ListParagraph"/>
        <w:numPr>
          <w:ilvl w:val="0"/>
          <w:numId w:val="8"/>
        </w:numPr>
        <w:spacing w:line="256" w:lineRule="auto"/>
        <w:rPr>
          <w:b/>
          <w:bCs/>
          <w:sz w:val="24"/>
          <w:szCs w:val="24"/>
        </w:rPr>
      </w:pPr>
      <w:r>
        <w:rPr>
          <w:b/>
          <w:bCs/>
          <w:sz w:val="24"/>
          <w:szCs w:val="24"/>
        </w:rPr>
        <w:t>Increase Serotonin &amp; Dopamine levels for mental focus</w:t>
      </w:r>
    </w:p>
    <w:p w14:paraId="1AFBA602" w14:textId="5FADE0D3" w:rsidR="00C4664A" w:rsidRDefault="00C4664A" w:rsidP="00A11318">
      <w:pPr>
        <w:pStyle w:val="ListParagraph"/>
        <w:numPr>
          <w:ilvl w:val="0"/>
          <w:numId w:val="8"/>
        </w:numPr>
        <w:spacing w:line="256" w:lineRule="auto"/>
        <w:rPr>
          <w:b/>
          <w:bCs/>
          <w:sz w:val="24"/>
          <w:szCs w:val="24"/>
        </w:rPr>
      </w:pPr>
      <w:r>
        <w:rPr>
          <w:b/>
          <w:bCs/>
          <w:sz w:val="24"/>
          <w:szCs w:val="24"/>
        </w:rPr>
        <w:t>Increase Brain ATP level for Mental Energy</w:t>
      </w:r>
    </w:p>
    <w:p w14:paraId="3731EF70" w14:textId="02AB4FBE" w:rsidR="00C4664A" w:rsidRDefault="00C4664A" w:rsidP="00A11318">
      <w:pPr>
        <w:pStyle w:val="ListParagraph"/>
        <w:numPr>
          <w:ilvl w:val="0"/>
          <w:numId w:val="8"/>
        </w:numPr>
        <w:spacing w:line="256" w:lineRule="auto"/>
        <w:rPr>
          <w:b/>
          <w:bCs/>
          <w:sz w:val="24"/>
          <w:szCs w:val="24"/>
        </w:rPr>
      </w:pPr>
      <w:r>
        <w:rPr>
          <w:b/>
          <w:bCs/>
          <w:sz w:val="24"/>
          <w:szCs w:val="24"/>
        </w:rPr>
        <w:t>Decrease Brain Cortisol for Mental fatigue</w:t>
      </w:r>
    </w:p>
    <w:p w14:paraId="18686391" w14:textId="5A93640E" w:rsidR="00C4664A" w:rsidRDefault="00C4664A" w:rsidP="00A11318">
      <w:pPr>
        <w:pStyle w:val="ListParagraph"/>
        <w:numPr>
          <w:ilvl w:val="0"/>
          <w:numId w:val="8"/>
        </w:numPr>
        <w:spacing w:line="256" w:lineRule="auto"/>
        <w:rPr>
          <w:b/>
          <w:bCs/>
          <w:sz w:val="24"/>
          <w:szCs w:val="24"/>
        </w:rPr>
      </w:pPr>
      <w:r>
        <w:rPr>
          <w:b/>
          <w:bCs/>
          <w:sz w:val="24"/>
          <w:szCs w:val="24"/>
        </w:rPr>
        <w:t>Trigonelline marker may inhibit CD38 to enha</w:t>
      </w:r>
      <w:r w:rsidR="003B5FA5">
        <w:rPr>
          <w:b/>
          <w:bCs/>
          <w:sz w:val="24"/>
          <w:szCs w:val="24"/>
        </w:rPr>
        <w:t>nce NAD+ level</w:t>
      </w:r>
    </w:p>
    <w:p w14:paraId="015D72A2" w14:textId="77777777" w:rsidR="00A11318" w:rsidRDefault="00A11318" w:rsidP="00A11318">
      <w:pPr>
        <w:shd w:val="clear" w:color="auto" w:fill="FFFFFF"/>
        <w:spacing w:after="0" w:line="240" w:lineRule="auto"/>
        <w:rPr>
          <w:rFonts w:eastAsia="Times New Roman" w:cstheme="minorHAnsi"/>
          <w:kern w:val="0"/>
          <w:sz w:val="24"/>
          <w:szCs w:val="24"/>
          <w14:ligatures w14:val="none"/>
        </w:rPr>
      </w:pPr>
      <w:r>
        <w:rPr>
          <w:rFonts w:eastAsia="Times New Roman" w:cstheme="minorHAnsi"/>
          <w:b/>
          <w:bCs/>
          <w:kern w:val="0"/>
          <w:sz w:val="24"/>
          <w:szCs w:val="24"/>
          <w14:ligatures w14:val="none"/>
        </w:rPr>
        <w:t>Pomegranate peel extract</w:t>
      </w:r>
      <w:r>
        <w:rPr>
          <w:rFonts w:eastAsia="Times New Roman" w:cstheme="minorHAnsi"/>
          <w:kern w:val="0"/>
          <w:sz w:val="24"/>
          <w:szCs w:val="24"/>
          <w14:ligatures w14:val="none"/>
        </w:rPr>
        <w:t>, particularly its high punicalagin content, has been shown to promote nitric oxide (NO) production, which is crucial for vasodilation and overall cardiovascular health. Punicalagin, a major component of pomegranate peel, enhances endothelial nitric oxide synthase (</w:t>
      </w:r>
      <w:proofErr w:type="spellStart"/>
      <w:r>
        <w:rPr>
          <w:rFonts w:eastAsia="Times New Roman" w:cstheme="minorHAnsi"/>
          <w:kern w:val="0"/>
          <w:sz w:val="24"/>
          <w:szCs w:val="24"/>
          <w14:ligatures w14:val="none"/>
        </w:rPr>
        <w:t>eNOS</w:t>
      </w:r>
      <w:proofErr w:type="spellEnd"/>
      <w:r>
        <w:rPr>
          <w:rFonts w:eastAsia="Times New Roman" w:cstheme="minorHAnsi"/>
          <w:kern w:val="0"/>
          <w:sz w:val="24"/>
          <w:szCs w:val="24"/>
          <w14:ligatures w14:val="none"/>
        </w:rPr>
        <w:t>) activity, leading to increased NO production. This effect is particularly relevant in the context of atherosclerosis, where pomegranate peel extract, rich in punicalagin, has demonstrated the ability to attenuate vascular dysfunction and inflammation. </w:t>
      </w:r>
    </w:p>
    <w:p w14:paraId="790367C5" w14:textId="77777777" w:rsidR="00A11318" w:rsidRDefault="00A11318" w:rsidP="00A11318">
      <w:pPr>
        <w:shd w:val="clear" w:color="auto" w:fill="FFFFFF"/>
        <w:spacing w:after="0" w:line="240" w:lineRule="auto"/>
        <w:rPr>
          <w:rFonts w:eastAsia="Times New Roman" w:cstheme="minorHAnsi"/>
          <w:kern w:val="0"/>
          <w:sz w:val="24"/>
          <w:szCs w:val="24"/>
          <w14:ligatures w14:val="none"/>
        </w:rPr>
      </w:pPr>
    </w:p>
    <w:p w14:paraId="12B0F63E" w14:textId="77777777" w:rsidR="00A11318" w:rsidRDefault="00A11318" w:rsidP="00A11318">
      <w:pPr>
        <w:numPr>
          <w:ilvl w:val="0"/>
          <w:numId w:val="9"/>
        </w:numPr>
        <w:shd w:val="clear" w:color="auto" w:fill="FFFFFF"/>
        <w:spacing w:after="120" w:line="330" w:lineRule="atLeast"/>
        <w:rPr>
          <w:rFonts w:eastAsia="Times New Roman" w:cstheme="minorHAnsi"/>
          <w:kern w:val="0"/>
          <w:sz w:val="24"/>
          <w:szCs w:val="24"/>
          <w14:ligatures w14:val="none"/>
        </w:rPr>
      </w:pPr>
      <w:r>
        <w:rPr>
          <w:rFonts w:eastAsia="Times New Roman" w:cstheme="minorHAnsi"/>
          <w:b/>
          <w:bCs/>
          <w:kern w:val="0"/>
          <w:sz w:val="24"/>
          <w:szCs w:val="24"/>
          <w14:ligatures w14:val="none"/>
        </w:rPr>
        <w:t>Nitric Oxide and Vasodilation:</w:t>
      </w:r>
    </w:p>
    <w:p w14:paraId="29E36957" w14:textId="77777777" w:rsidR="00A11318" w:rsidRDefault="00A11318" w:rsidP="00A11318">
      <w:pPr>
        <w:shd w:val="clear" w:color="auto" w:fill="FFFFFF"/>
        <w:spacing w:after="120" w:line="330" w:lineRule="atLeast"/>
        <w:ind w:left="720"/>
        <w:rPr>
          <w:rFonts w:eastAsia="Times New Roman" w:cstheme="minorHAnsi"/>
          <w:spacing w:val="2"/>
          <w:kern w:val="0"/>
          <w:sz w:val="24"/>
          <w:szCs w:val="24"/>
          <w14:ligatures w14:val="none"/>
        </w:rPr>
      </w:pPr>
      <w:r>
        <w:rPr>
          <w:rFonts w:eastAsia="Times New Roman" w:cstheme="minorHAnsi"/>
          <w:spacing w:val="2"/>
          <w:kern w:val="0"/>
          <w:sz w:val="24"/>
          <w:szCs w:val="24"/>
          <w14:ligatures w14:val="none"/>
        </w:rPr>
        <w:t>Nitric oxide is a molecule that relaxes blood vessels, leading to vasodilation and improved blood flow. This is important for maintaining healthy blood pressure and delivering oxygen and nutrients to tissues. </w:t>
      </w:r>
    </w:p>
    <w:p w14:paraId="144CE6A8" w14:textId="77777777" w:rsidR="00A11318" w:rsidRDefault="00A11318" w:rsidP="00A11318">
      <w:pPr>
        <w:numPr>
          <w:ilvl w:val="0"/>
          <w:numId w:val="9"/>
        </w:numPr>
        <w:shd w:val="clear" w:color="auto" w:fill="FFFFFF"/>
        <w:spacing w:after="120" w:line="330" w:lineRule="atLeast"/>
        <w:rPr>
          <w:rFonts w:eastAsia="Times New Roman" w:cstheme="minorHAnsi"/>
          <w:kern w:val="0"/>
          <w:sz w:val="24"/>
          <w:szCs w:val="24"/>
          <w14:ligatures w14:val="none"/>
        </w:rPr>
      </w:pPr>
      <w:r>
        <w:rPr>
          <w:rFonts w:eastAsia="Times New Roman" w:cstheme="minorHAnsi"/>
          <w:b/>
          <w:bCs/>
          <w:kern w:val="0"/>
          <w:sz w:val="24"/>
          <w:szCs w:val="24"/>
          <w14:ligatures w14:val="none"/>
        </w:rPr>
        <w:t>Pomegranate Peel and Nitric Oxide Production:</w:t>
      </w:r>
    </w:p>
    <w:p w14:paraId="65396969" w14:textId="77777777" w:rsidR="00A11318" w:rsidRDefault="00A11318" w:rsidP="00A11318">
      <w:pPr>
        <w:shd w:val="clear" w:color="auto" w:fill="FFFFFF"/>
        <w:spacing w:after="120" w:line="330" w:lineRule="atLeast"/>
        <w:ind w:left="720"/>
        <w:rPr>
          <w:rFonts w:eastAsia="Times New Roman" w:cstheme="minorHAnsi"/>
          <w:spacing w:val="2"/>
          <w:kern w:val="0"/>
          <w:sz w:val="24"/>
          <w:szCs w:val="24"/>
          <w14:ligatures w14:val="none"/>
        </w:rPr>
      </w:pPr>
      <w:r>
        <w:rPr>
          <w:rFonts w:eastAsia="Times New Roman" w:cstheme="minorHAnsi"/>
          <w:spacing w:val="2"/>
          <w:kern w:val="0"/>
          <w:sz w:val="24"/>
          <w:szCs w:val="24"/>
          <w14:ligatures w14:val="none"/>
        </w:rPr>
        <w:t>Pomegranate peel, especially its high concentration of punicalagin, is a rich source of polyphenols that can boost nitric oxide production. </w:t>
      </w:r>
    </w:p>
    <w:p w14:paraId="668DCBB1" w14:textId="77777777" w:rsidR="00A11318" w:rsidRDefault="00A11318" w:rsidP="00A11318">
      <w:pPr>
        <w:numPr>
          <w:ilvl w:val="0"/>
          <w:numId w:val="9"/>
        </w:numPr>
        <w:shd w:val="clear" w:color="auto" w:fill="FFFFFF"/>
        <w:spacing w:after="120" w:line="330" w:lineRule="atLeast"/>
        <w:rPr>
          <w:rFonts w:eastAsia="Times New Roman" w:cstheme="minorHAnsi"/>
          <w:kern w:val="0"/>
          <w:sz w:val="24"/>
          <w:szCs w:val="24"/>
          <w14:ligatures w14:val="none"/>
        </w:rPr>
      </w:pPr>
      <w:r>
        <w:rPr>
          <w:rFonts w:eastAsia="Times New Roman" w:cstheme="minorHAnsi"/>
          <w:b/>
          <w:bCs/>
          <w:kern w:val="0"/>
          <w:sz w:val="24"/>
          <w:szCs w:val="24"/>
          <w14:ligatures w14:val="none"/>
        </w:rPr>
        <w:t>Punicalagin's Role:</w:t>
      </w:r>
    </w:p>
    <w:p w14:paraId="68CC2A60" w14:textId="77777777" w:rsidR="00A11318" w:rsidRDefault="00A11318" w:rsidP="00A11318">
      <w:pPr>
        <w:shd w:val="clear" w:color="auto" w:fill="FFFFFF"/>
        <w:spacing w:after="120" w:line="330" w:lineRule="atLeast"/>
        <w:ind w:left="720"/>
        <w:rPr>
          <w:rFonts w:eastAsia="Times New Roman" w:cstheme="minorHAnsi"/>
          <w:spacing w:val="2"/>
          <w:kern w:val="0"/>
          <w:sz w:val="24"/>
          <w:szCs w:val="24"/>
          <w14:ligatures w14:val="none"/>
        </w:rPr>
      </w:pPr>
      <w:r>
        <w:rPr>
          <w:rFonts w:eastAsia="Times New Roman" w:cstheme="minorHAnsi"/>
          <w:spacing w:val="2"/>
          <w:kern w:val="0"/>
          <w:sz w:val="24"/>
          <w:szCs w:val="24"/>
          <w14:ligatures w14:val="none"/>
        </w:rPr>
        <w:t xml:space="preserve">Punicalagin, a type of ellagitannin, is a key bioactive compound in pomegranate peel that exerts its effects by influencing the expression and activity of </w:t>
      </w:r>
      <w:proofErr w:type="spellStart"/>
      <w:r>
        <w:rPr>
          <w:rFonts w:eastAsia="Times New Roman" w:cstheme="minorHAnsi"/>
          <w:spacing w:val="2"/>
          <w:kern w:val="0"/>
          <w:sz w:val="24"/>
          <w:szCs w:val="24"/>
          <w14:ligatures w14:val="none"/>
        </w:rPr>
        <w:t>eNOS</w:t>
      </w:r>
      <w:proofErr w:type="spellEnd"/>
      <w:r>
        <w:rPr>
          <w:rFonts w:eastAsia="Times New Roman" w:cstheme="minorHAnsi"/>
          <w:spacing w:val="2"/>
          <w:kern w:val="0"/>
          <w:sz w:val="24"/>
          <w:szCs w:val="24"/>
          <w14:ligatures w14:val="none"/>
        </w:rPr>
        <w:t>, the enzyme responsible for nitric oxide synthesis. </w:t>
      </w:r>
    </w:p>
    <w:p w14:paraId="7B82A659" w14:textId="77777777" w:rsidR="00A11318" w:rsidRDefault="00A11318" w:rsidP="00A11318">
      <w:pPr>
        <w:numPr>
          <w:ilvl w:val="0"/>
          <w:numId w:val="9"/>
        </w:numPr>
        <w:shd w:val="clear" w:color="auto" w:fill="FFFFFF"/>
        <w:spacing w:after="120" w:line="330" w:lineRule="atLeast"/>
        <w:rPr>
          <w:rFonts w:eastAsia="Times New Roman" w:cstheme="minorHAnsi"/>
          <w:kern w:val="0"/>
          <w:sz w:val="24"/>
          <w:szCs w:val="24"/>
          <w14:ligatures w14:val="none"/>
        </w:rPr>
      </w:pPr>
      <w:r>
        <w:rPr>
          <w:rFonts w:eastAsia="Times New Roman" w:cstheme="minorHAnsi"/>
          <w:b/>
          <w:bCs/>
          <w:kern w:val="0"/>
          <w:sz w:val="24"/>
          <w:szCs w:val="24"/>
          <w14:ligatures w14:val="none"/>
        </w:rPr>
        <w:t>Atherosclerosis and </w:t>
      </w:r>
      <w:proofErr w:type="spellStart"/>
      <w:r>
        <w:rPr>
          <w:rFonts w:eastAsia="Times New Roman" w:cstheme="minorHAnsi"/>
          <w:b/>
          <w:bCs/>
          <w:kern w:val="0"/>
          <w:sz w:val="24"/>
          <w:szCs w:val="24"/>
          <w14:ligatures w14:val="none"/>
        </w:rPr>
        <w:fldChar w:fldCharType="begin"/>
      </w:r>
      <w:r>
        <w:rPr>
          <w:rFonts w:eastAsia="Times New Roman" w:cstheme="minorHAnsi"/>
          <w:b/>
          <w:bCs/>
          <w:kern w:val="0"/>
          <w:sz w:val="24"/>
          <w:szCs w:val="24"/>
          <w14:ligatures w14:val="none"/>
        </w:rPr>
        <w:instrText>HYPERLINK "https://www.google.com/search?sca_esv=1b131cb33424c794&amp;cs=0&amp;sxsrf=AE3TifNf9ZJV0qFTbzKaaSLAVc1dmmR7FA%3A1754520706878&amp;q=eNOS&amp;sa=X&amp;ved=2ahUKEwiU7e37oveOAxXgJTQIHfUfJ3IQxccNegQIERAB&amp;mstk=AUtExfBqfKkkKmQ7_ddoZ5Irap-TsP6Q_NHKsCjDhdmGMUmS8WpC3Uf5ealjIJFs7r_TgTSM7PrAOuuLUuQAuupDm6xhG8-D88a6O3mvxlRjg7Ekn9iW30Iy-HwTbVJUxFQ5V8ycT16gWrzAxTqC4EvtcQ9IVyoV5JQoOHhr6giSv4xZE6E&amp;csui=3" \t "_blank"</w:instrText>
      </w:r>
      <w:r>
        <w:rPr>
          <w:rFonts w:eastAsia="Times New Roman" w:cstheme="minorHAnsi"/>
          <w:b/>
          <w:bCs/>
          <w:kern w:val="0"/>
          <w:sz w:val="24"/>
          <w:szCs w:val="24"/>
          <w14:ligatures w14:val="none"/>
        </w:rPr>
      </w:r>
      <w:r>
        <w:rPr>
          <w:rFonts w:eastAsia="Times New Roman" w:cstheme="minorHAnsi"/>
          <w:b/>
          <w:bCs/>
          <w:kern w:val="0"/>
          <w:sz w:val="24"/>
          <w:szCs w:val="24"/>
          <w14:ligatures w14:val="none"/>
        </w:rPr>
        <w:fldChar w:fldCharType="separate"/>
      </w:r>
      <w:r>
        <w:rPr>
          <w:rStyle w:val="Hyperlink"/>
          <w:rFonts w:eastAsia="Times New Roman" w:cstheme="minorHAnsi"/>
          <w:b/>
          <w:bCs/>
          <w:color w:val="auto"/>
          <w:kern w:val="0"/>
          <w:sz w:val="24"/>
          <w:szCs w:val="24"/>
          <w14:ligatures w14:val="none"/>
        </w:rPr>
        <w:t>eNOS</w:t>
      </w:r>
      <w:proofErr w:type="spellEnd"/>
      <w:r>
        <w:rPr>
          <w:rFonts w:eastAsia="Times New Roman" w:cstheme="minorHAnsi"/>
          <w:b/>
          <w:bCs/>
          <w:kern w:val="0"/>
          <w:sz w:val="24"/>
          <w:szCs w:val="24"/>
          <w14:ligatures w14:val="none"/>
        </w:rPr>
        <w:fldChar w:fldCharType="end"/>
      </w:r>
      <w:r>
        <w:rPr>
          <w:rFonts w:eastAsia="Times New Roman" w:cstheme="minorHAnsi"/>
          <w:b/>
          <w:bCs/>
          <w:kern w:val="0"/>
          <w:sz w:val="24"/>
          <w:szCs w:val="24"/>
          <w14:ligatures w14:val="none"/>
        </w:rPr>
        <w:t>:</w:t>
      </w:r>
    </w:p>
    <w:p w14:paraId="5E349FBD" w14:textId="77777777" w:rsidR="00A11318" w:rsidRDefault="00A11318" w:rsidP="00A11318">
      <w:pPr>
        <w:shd w:val="clear" w:color="auto" w:fill="FFFFFF"/>
        <w:spacing w:after="120" w:line="330" w:lineRule="atLeast"/>
        <w:ind w:left="720"/>
        <w:rPr>
          <w:rFonts w:eastAsia="Times New Roman" w:cstheme="minorHAnsi"/>
          <w:spacing w:val="2"/>
          <w:kern w:val="0"/>
          <w:sz w:val="24"/>
          <w:szCs w:val="24"/>
          <w14:ligatures w14:val="none"/>
        </w:rPr>
      </w:pPr>
      <w:r>
        <w:rPr>
          <w:rFonts w:eastAsia="Times New Roman" w:cstheme="minorHAnsi"/>
          <w:spacing w:val="2"/>
          <w:kern w:val="0"/>
          <w:sz w:val="24"/>
          <w:szCs w:val="24"/>
          <w14:ligatures w14:val="none"/>
        </w:rPr>
        <w:lastRenderedPageBreak/>
        <w:t xml:space="preserve">In atherosclerosis, a condition where arteries become narrowed by plaque buildup, pomegranate peel extract and punicalagin have shown promise in improving endothelial function and reducing inflammation. This is achieved by upregulating </w:t>
      </w:r>
      <w:proofErr w:type="spellStart"/>
      <w:r>
        <w:rPr>
          <w:rFonts w:eastAsia="Times New Roman" w:cstheme="minorHAnsi"/>
          <w:spacing w:val="2"/>
          <w:kern w:val="0"/>
          <w:sz w:val="24"/>
          <w:szCs w:val="24"/>
          <w14:ligatures w14:val="none"/>
        </w:rPr>
        <w:t>eNOS</w:t>
      </w:r>
      <w:proofErr w:type="spellEnd"/>
      <w:r>
        <w:rPr>
          <w:rFonts w:eastAsia="Times New Roman" w:cstheme="minorHAnsi"/>
          <w:spacing w:val="2"/>
          <w:kern w:val="0"/>
          <w:sz w:val="24"/>
          <w:szCs w:val="24"/>
          <w14:ligatures w14:val="none"/>
        </w:rPr>
        <w:t xml:space="preserve"> and modulating gene expression related to oxidation and inflammation. </w:t>
      </w:r>
    </w:p>
    <w:p w14:paraId="23E0F5CC" w14:textId="77777777" w:rsidR="00A11318" w:rsidRDefault="00A11318" w:rsidP="00A11318">
      <w:pPr>
        <w:numPr>
          <w:ilvl w:val="0"/>
          <w:numId w:val="9"/>
        </w:numPr>
        <w:shd w:val="clear" w:color="auto" w:fill="FFFFFF"/>
        <w:spacing w:after="120" w:line="330" w:lineRule="atLeast"/>
        <w:rPr>
          <w:rFonts w:eastAsia="Times New Roman" w:cstheme="minorHAnsi"/>
          <w:kern w:val="0"/>
          <w:sz w:val="24"/>
          <w:szCs w:val="24"/>
          <w14:ligatures w14:val="none"/>
        </w:rPr>
      </w:pPr>
      <w:r>
        <w:rPr>
          <w:rFonts w:eastAsia="Times New Roman" w:cstheme="minorHAnsi"/>
          <w:b/>
          <w:bCs/>
          <w:kern w:val="0"/>
          <w:sz w:val="24"/>
          <w:szCs w:val="24"/>
          <w14:ligatures w14:val="none"/>
        </w:rPr>
        <w:t xml:space="preserve">Oxidative stress and </w:t>
      </w:r>
      <w:proofErr w:type="spellStart"/>
      <w:r>
        <w:rPr>
          <w:rFonts w:eastAsia="Times New Roman" w:cstheme="minorHAnsi"/>
          <w:b/>
          <w:bCs/>
          <w:kern w:val="0"/>
          <w:sz w:val="24"/>
          <w:szCs w:val="24"/>
          <w14:ligatures w14:val="none"/>
        </w:rPr>
        <w:t>eNOS</w:t>
      </w:r>
      <w:proofErr w:type="spellEnd"/>
      <w:r>
        <w:rPr>
          <w:rFonts w:eastAsia="Times New Roman" w:cstheme="minorHAnsi"/>
          <w:b/>
          <w:bCs/>
          <w:kern w:val="0"/>
          <w:sz w:val="24"/>
          <w:szCs w:val="24"/>
          <w14:ligatures w14:val="none"/>
        </w:rPr>
        <w:t>:</w:t>
      </w:r>
    </w:p>
    <w:p w14:paraId="08424850" w14:textId="77777777" w:rsidR="00A11318" w:rsidRDefault="00A11318" w:rsidP="00A11318">
      <w:pPr>
        <w:shd w:val="clear" w:color="auto" w:fill="FFFFFF"/>
        <w:spacing w:after="120" w:line="330" w:lineRule="atLeast"/>
        <w:ind w:left="720"/>
        <w:rPr>
          <w:rFonts w:eastAsia="Times New Roman" w:cstheme="minorHAnsi"/>
          <w:spacing w:val="2"/>
          <w:kern w:val="0"/>
          <w:sz w:val="24"/>
          <w:szCs w:val="24"/>
          <w14:ligatures w14:val="none"/>
        </w:rPr>
      </w:pPr>
      <w:r>
        <w:rPr>
          <w:rFonts w:eastAsia="Times New Roman" w:cstheme="minorHAnsi"/>
          <w:spacing w:val="2"/>
          <w:kern w:val="0"/>
          <w:sz w:val="24"/>
          <w:szCs w:val="24"/>
          <w14:ligatures w14:val="none"/>
        </w:rPr>
        <w:t xml:space="preserve">Oxidative stress, caused by an imbalance between free radicals and antioxidants, can impair </w:t>
      </w:r>
      <w:proofErr w:type="spellStart"/>
      <w:r>
        <w:rPr>
          <w:rFonts w:eastAsia="Times New Roman" w:cstheme="minorHAnsi"/>
          <w:spacing w:val="2"/>
          <w:kern w:val="0"/>
          <w:sz w:val="24"/>
          <w:szCs w:val="24"/>
          <w14:ligatures w14:val="none"/>
        </w:rPr>
        <w:t>eNOS</w:t>
      </w:r>
      <w:proofErr w:type="spellEnd"/>
      <w:r>
        <w:rPr>
          <w:rFonts w:eastAsia="Times New Roman" w:cstheme="minorHAnsi"/>
          <w:spacing w:val="2"/>
          <w:kern w:val="0"/>
          <w:sz w:val="24"/>
          <w:szCs w:val="24"/>
          <w14:ligatures w14:val="none"/>
        </w:rPr>
        <w:t xml:space="preserve"> function and reduce nitric oxide production. Pomegranate peel extract, with its potent antioxidant properties, can help mitigate oxidative stress and support healthy </w:t>
      </w:r>
      <w:proofErr w:type="spellStart"/>
      <w:r>
        <w:rPr>
          <w:rFonts w:eastAsia="Times New Roman" w:cstheme="minorHAnsi"/>
          <w:spacing w:val="2"/>
          <w:kern w:val="0"/>
          <w:sz w:val="24"/>
          <w:szCs w:val="24"/>
          <w14:ligatures w14:val="none"/>
        </w:rPr>
        <w:t>eNOS</w:t>
      </w:r>
      <w:proofErr w:type="spellEnd"/>
      <w:r>
        <w:rPr>
          <w:rFonts w:eastAsia="Times New Roman" w:cstheme="minorHAnsi"/>
          <w:spacing w:val="2"/>
          <w:kern w:val="0"/>
          <w:sz w:val="24"/>
          <w:szCs w:val="24"/>
          <w14:ligatures w14:val="none"/>
        </w:rPr>
        <w:t xml:space="preserve"> activity. </w:t>
      </w:r>
    </w:p>
    <w:p w14:paraId="71DCD730" w14:textId="77777777" w:rsidR="00A11318" w:rsidRDefault="00A11318" w:rsidP="00A11318">
      <w:pPr>
        <w:numPr>
          <w:ilvl w:val="0"/>
          <w:numId w:val="9"/>
        </w:numPr>
        <w:shd w:val="clear" w:color="auto" w:fill="FFFFFF"/>
        <w:spacing w:after="120" w:line="330" w:lineRule="atLeast"/>
        <w:rPr>
          <w:rFonts w:eastAsia="Times New Roman" w:cstheme="minorHAnsi"/>
          <w:kern w:val="0"/>
          <w:sz w:val="24"/>
          <w:szCs w:val="24"/>
          <w14:ligatures w14:val="none"/>
        </w:rPr>
      </w:pPr>
      <w:r>
        <w:rPr>
          <w:rFonts w:eastAsia="Times New Roman" w:cstheme="minorHAnsi"/>
          <w:b/>
          <w:bCs/>
          <w:kern w:val="0"/>
          <w:sz w:val="24"/>
          <w:szCs w:val="24"/>
          <w14:ligatures w14:val="none"/>
        </w:rPr>
        <w:t>Clinical Studies:</w:t>
      </w:r>
    </w:p>
    <w:p w14:paraId="40383A22" w14:textId="77777777" w:rsidR="00A11318" w:rsidRDefault="00A11318" w:rsidP="00A11318">
      <w:pPr>
        <w:shd w:val="clear" w:color="auto" w:fill="FFFFFF"/>
        <w:spacing w:after="120" w:line="330" w:lineRule="atLeast"/>
        <w:ind w:left="720"/>
        <w:rPr>
          <w:rFonts w:eastAsia="Times New Roman" w:cstheme="minorHAnsi"/>
          <w:spacing w:val="2"/>
          <w:kern w:val="0"/>
          <w:sz w:val="24"/>
          <w:szCs w:val="24"/>
          <w14:ligatures w14:val="none"/>
        </w:rPr>
      </w:pPr>
      <w:r>
        <w:rPr>
          <w:rFonts w:eastAsia="Times New Roman" w:cstheme="minorHAnsi"/>
          <w:spacing w:val="2"/>
          <w:kern w:val="0"/>
          <w:sz w:val="24"/>
          <w:szCs w:val="24"/>
          <w14:ligatures w14:val="none"/>
        </w:rPr>
        <w:t xml:space="preserve">Research indicates that pomegranate peel extract, particularly its </w:t>
      </w:r>
      <w:r>
        <w:rPr>
          <w:rFonts w:eastAsia="Times New Roman" w:cstheme="minorHAnsi"/>
          <w:b/>
          <w:bCs/>
          <w:spacing w:val="2"/>
          <w:kern w:val="0"/>
          <w:sz w:val="24"/>
          <w:szCs w:val="24"/>
          <w14:ligatures w14:val="none"/>
        </w:rPr>
        <w:t>punicalagin</w:t>
      </w:r>
      <w:r>
        <w:rPr>
          <w:rFonts w:eastAsia="Times New Roman" w:cstheme="minorHAnsi"/>
          <w:spacing w:val="2"/>
          <w:kern w:val="0"/>
          <w:sz w:val="24"/>
          <w:szCs w:val="24"/>
          <w14:ligatures w14:val="none"/>
        </w:rPr>
        <w:t xml:space="preserve"> content, can improve endothelial function, reduce oxidative stress, and decrease inflammatory markers in both in vitro and in vivo studies*. </w:t>
      </w:r>
    </w:p>
    <w:p w14:paraId="481B0131" w14:textId="77777777" w:rsidR="00A11318" w:rsidRDefault="00A11318" w:rsidP="00A11318">
      <w:pPr>
        <w:shd w:val="clear" w:color="auto" w:fill="FFFFFF"/>
        <w:spacing w:after="120" w:line="330" w:lineRule="atLeast"/>
        <w:rPr>
          <w:rFonts w:eastAsia="Times New Roman" w:cstheme="minorHAnsi"/>
          <w:b/>
          <w:bCs/>
          <w:spacing w:val="2"/>
          <w:kern w:val="0"/>
          <w:sz w:val="18"/>
          <w:szCs w:val="18"/>
          <w14:ligatures w14:val="none"/>
        </w:rPr>
      </w:pPr>
      <w:r>
        <w:rPr>
          <w:rFonts w:eastAsia="Times New Roman" w:cstheme="minorHAnsi"/>
          <w:b/>
          <w:bCs/>
          <w:spacing w:val="2"/>
          <w:kern w:val="0"/>
          <w:sz w:val="18"/>
          <w:szCs w:val="18"/>
          <w14:ligatures w14:val="none"/>
        </w:rPr>
        <w:t>References</w:t>
      </w:r>
    </w:p>
    <w:p w14:paraId="4F09A2A5" w14:textId="77777777" w:rsidR="00A11318" w:rsidRDefault="00A11318" w:rsidP="00A11318">
      <w:pPr>
        <w:shd w:val="clear" w:color="auto" w:fill="FFFFFF"/>
        <w:spacing w:after="0" w:line="330" w:lineRule="atLeast"/>
        <w:ind w:left="720"/>
        <w:rPr>
          <w:rFonts w:eastAsia="Times New Roman" w:cstheme="minorHAnsi"/>
          <w:spacing w:val="2"/>
          <w:kern w:val="0"/>
          <w:sz w:val="24"/>
          <w:szCs w:val="24"/>
          <w14:ligatures w14:val="none"/>
        </w:rPr>
      </w:pPr>
      <w:r>
        <w:rPr>
          <w:rFonts w:eastAsia="Times New Roman" w:cstheme="minorHAnsi"/>
          <w:spacing w:val="2"/>
          <w:kern w:val="0"/>
          <w:sz w:val="24"/>
          <w:szCs w:val="24"/>
          <w14:ligatures w14:val="none"/>
        </w:rPr>
        <w:t> </w:t>
      </w:r>
    </w:p>
    <w:p w14:paraId="3FB178B8" w14:textId="77777777" w:rsidR="00A11318" w:rsidRDefault="00A11318" w:rsidP="00A11318">
      <w:pPr>
        <w:shd w:val="clear" w:color="auto" w:fill="FFFFFF"/>
        <w:spacing w:after="0" w:line="240" w:lineRule="auto"/>
        <w:outlineLvl w:val="0"/>
        <w:rPr>
          <w:rFonts w:eastAsia="Times New Roman" w:cstheme="minorHAnsi"/>
          <w:kern w:val="0"/>
          <w:sz w:val="18"/>
          <w:szCs w:val="18"/>
          <w14:ligatures w14:val="none"/>
        </w:rPr>
      </w:pPr>
      <w:r>
        <w:rPr>
          <w:rFonts w:eastAsia="Times New Roman" w:cstheme="minorHAnsi"/>
          <w:kern w:val="36"/>
          <w:sz w:val="18"/>
          <w:szCs w:val="18"/>
          <w14:ligatures w14:val="none"/>
        </w:rPr>
        <w:t xml:space="preserve">Effects of a Pomegranate Fruit Extract rich in punicalagin on oxidation-sensitive genes and </w:t>
      </w:r>
      <w:proofErr w:type="spellStart"/>
      <w:r>
        <w:rPr>
          <w:rFonts w:eastAsia="Times New Roman" w:cstheme="minorHAnsi"/>
          <w:kern w:val="36"/>
          <w:sz w:val="18"/>
          <w:szCs w:val="18"/>
          <w14:ligatures w14:val="none"/>
        </w:rPr>
        <w:t>eNOS</w:t>
      </w:r>
      <w:proofErr w:type="spellEnd"/>
      <w:r>
        <w:rPr>
          <w:rFonts w:eastAsia="Times New Roman" w:cstheme="minorHAnsi"/>
          <w:kern w:val="36"/>
          <w:sz w:val="18"/>
          <w:szCs w:val="18"/>
          <w14:ligatures w14:val="none"/>
        </w:rPr>
        <w:t xml:space="preserve"> activity at sites of perturbed shear stress and atherogenesis </w:t>
      </w:r>
      <w:r>
        <w:rPr>
          <w:rFonts w:eastAsia="Times New Roman" w:cstheme="minorHAnsi"/>
          <w:kern w:val="0"/>
          <w:sz w:val="18"/>
          <w:szCs w:val="18"/>
          <w14:ligatures w14:val="none"/>
        </w:rPr>
        <w:t xml:space="preserve">February 2007 </w:t>
      </w:r>
      <w:hyperlink r:id="rId8" w:history="1">
        <w:r>
          <w:rPr>
            <w:rStyle w:val="Hyperlink"/>
            <w:rFonts w:eastAsia="Times New Roman" w:cstheme="minorHAnsi"/>
            <w:color w:val="auto"/>
            <w:kern w:val="0"/>
            <w:sz w:val="18"/>
            <w:szCs w:val="18"/>
            <w:bdr w:val="none" w:sz="0" w:space="0" w:color="auto" w:frame="1"/>
            <w14:ligatures w14:val="none"/>
          </w:rPr>
          <w:t>Cardiovascular Research</w:t>
        </w:r>
      </w:hyperlink>
      <w:r>
        <w:rPr>
          <w:rFonts w:eastAsia="Times New Roman" w:cstheme="minorHAnsi"/>
          <w:kern w:val="0"/>
          <w:sz w:val="18"/>
          <w:szCs w:val="18"/>
          <w14:ligatures w14:val="none"/>
        </w:rPr>
        <w:t> 73(2):414-23 DOI:</w:t>
      </w:r>
      <w:hyperlink r:id="rId9" w:tgtFrame="_blank" w:history="1">
        <w:r>
          <w:rPr>
            <w:rStyle w:val="Hyperlink"/>
            <w:rFonts w:eastAsia="Times New Roman" w:cstheme="minorHAnsi"/>
            <w:color w:val="auto"/>
            <w:kern w:val="0"/>
            <w:sz w:val="18"/>
            <w:szCs w:val="18"/>
            <w:bdr w:val="none" w:sz="0" w:space="0" w:color="auto" w:frame="1"/>
            <w14:ligatures w14:val="none"/>
          </w:rPr>
          <w:t>10.1016/j.cardiores.2006.08.021</w:t>
        </w:r>
      </w:hyperlink>
    </w:p>
    <w:p w14:paraId="16711073" w14:textId="77777777" w:rsidR="00A11318" w:rsidRDefault="00A11318" w:rsidP="00A11318">
      <w:pPr>
        <w:shd w:val="clear" w:color="auto" w:fill="FFFFFF"/>
        <w:spacing w:before="100" w:beforeAutospacing="1" w:after="100" w:afterAutospacing="1" w:line="240" w:lineRule="auto"/>
        <w:outlineLvl w:val="0"/>
        <w:rPr>
          <w:rFonts w:eastAsia="Times New Roman" w:cstheme="minorHAnsi"/>
          <w:kern w:val="0"/>
          <w:sz w:val="18"/>
          <w:szCs w:val="18"/>
          <w14:ligatures w14:val="none"/>
        </w:rPr>
      </w:pPr>
      <w:r>
        <w:rPr>
          <w:rFonts w:eastAsia="Times New Roman" w:cstheme="minorHAnsi"/>
          <w:kern w:val="36"/>
          <w:sz w:val="18"/>
          <w:szCs w:val="18"/>
          <w14:ligatures w14:val="none"/>
        </w:rPr>
        <w:t xml:space="preserve">Pomegranate Peel Phytochemistry, Pharmacological Properties, Methods of Extraction, and Its Application: A Comprehensive Review </w:t>
      </w:r>
      <w:r>
        <w:rPr>
          <w:rFonts w:eastAsia="Times New Roman" w:cstheme="minorHAnsi"/>
          <w:kern w:val="0"/>
          <w:sz w:val="18"/>
          <w:szCs w:val="18"/>
          <w14:ligatures w14:val="none"/>
        </w:rPr>
        <w:t xml:space="preserve">Jyoti Singh, </w:t>
      </w:r>
      <w:proofErr w:type="spellStart"/>
      <w:r>
        <w:rPr>
          <w:rFonts w:eastAsia="Times New Roman" w:cstheme="minorHAnsi"/>
          <w:kern w:val="0"/>
          <w:sz w:val="18"/>
          <w:szCs w:val="18"/>
          <w14:ligatures w14:val="none"/>
        </w:rPr>
        <w:t>Hamita</w:t>
      </w:r>
      <w:proofErr w:type="spellEnd"/>
      <w:r>
        <w:rPr>
          <w:rFonts w:eastAsia="Times New Roman" w:cstheme="minorHAnsi"/>
          <w:kern w:val="0"/>
          <w:sz w:val="18"/>
          <w:szCs w:val="18"/>
          <w14:ligatures w14:val="none"/>
        </w:rPr>
        <w:t xml:space="preserve"> Preet Kaur, Anjali Verma, </w:t>
      </w:r>
      <w:proofErr w:type="spellStart"/>
      <w:r>
        <w:rPr>
          <w:rFonts w:eastAsia="Times New Roman" w:cstheme="minorHAnsi"/>
          <w:kern w:val="0"/>
          <w:sz w:val="18"/>
          <w:szCs w:val="18"/>
          <w14:ligatures w14:val="none"/>
        </w:rPr>
        <w:t>Arshminder</w:t>
      </w:r>
      <w:proofErr w:type="spellEnd"/>
      <w:r>
        <w:rPr>
          <w:rFonts w:eastAsia="Times New Roman" w:cstheme="minorHAnsi"/>
          <w:kern w:val="0"/>
          <w:sz w:val="18"/>
          <w:szCs w:val="18"/>
          <w14:ligatures w14:val="none"/>
        </w:rPr>
        <w:t xml:space="preserve"> Singh Chahal </w:t>
      </w:r>
    </w:p>
    <w:p w14:paraId="0A90CAF2" w14:textId="77777777" w:rsidR="00A11318" w:rsidRDefault="00A11318" w:rsidP="00A11318">
      <w:pPr>
        <w:shd w:val="clear" w:color="auto" w:fill="FFFFFF"/>
        <w:spacing w:before="100" w:beforeAutospacing="1" w:after="100" w:afterAutospacing="1" w:line="240" w:lineRule="auto"/>
        <w:outlineLvl w:val="0"/>
        <w:rPr>
          <w:rFonts w:ascii="Roboto" w:eastAsia="Times New Roman" w:hAnsi="Roboto" w:cs="Times New Roman"/>
          <w:color w:val="001D35"/>
          <w:kern w:val="0"/>
          <w:sz w:val="24"/>
          <w:szCs w:val="24"/>
          <w14:ligatures w14:val="none"/>
        </w:rPr>
      </w:pPr>
      <w:r>
        <w:rPr>
          <w:rFonts w:eastAsia="Times New Roman" w:cstheme="minorHAnsi"/>
          <w:color w:val="1F1F1F"/>
          <w:kern w:val="36"/>
          <w:sz w:val="18"/>
          <w:szCs w:val="18"/>
          <w14:ligatures w14:val="none"/>
        </w:rPr>
        <w:t>Dwindling of cardio damaging effect of isoproterenol by </w:t>
      </w:r>
      <w:r>
        <w:rPr>
          <w:rFonts w:eastAsia="Times New Roman" w:cstheme="minorHAnsi"/>
          <w:i/>
          <w:iCs/>
          <w:color w:val="1F1F1F"/>
          <w:kern w:val="36"/>
          <w:sz w:val="18"/>
          <w:szCs w:val="18"/>
          <w14:ligatures w14:val="none"/>
        </w:rPr>
        <w:t>Punica granatum</w:t>
      </w:r>
      <w:r>
        <w:rPr>
          <w:rFonts w:eastAsia="Times New Roman" w:cstheme="minorHAnsi"/>
          <w:color w:val="1F1F1F"/>
          <w:kern w:val="36"/>
          <w:sz w:val="18"/>
          <w:szCs w:val="18"/>
          <w14:ligatures w14:val="none"/>
        </w:rPr>
        <w:t xml:space="preserve"> L. peel extract involve activation of nitric oxide-mediated Nrf2/ARE signaling pathway and apoptosis inhibition </w:t>
      </w:r>
      <w:hyperlink r:id="rId10" w:history="1">
        <w:r>
          <w:rPr>
            <w:rStyle w:val="given-name"/>
            <w:rFonts w:cstheme="minorHAnsi"/>
            <w:color w:val="1F1F1F"/>
            <w:sz w:val="18"/>
            <w:szCs w:val="18"/>
          </w:rPr>
          <w:t>Mahesh</w:t>
        </w:r>
        <w:r>
          <w:rPr>
            <w:rStyle w:val="react-xocs-alternative-link"/>
            <w:rFonts w:cstheme="minorHAnsi"/>
            <w:color w:val="1F1F1F"/>
            <w:sz w:val="18"/>
            <w:szCs w:val="18"/>
          </w:rPr>
          <w:t> </w:t>
        </w:r>
        <w:r>
          <w:rPr>
            <w:rStyle w:val="text"/>
            <w:rFonts w:cstheme="minorHAnsi"/>
            <w:color w:val="1F1F1F"/>
            <w:sz w:val="18"/>
            <w:szCs w:val="18"/>
          </w:rPr>
          <w:t>Gupta</w:t>
        </w:r>
        <w:r>
          <w:rPr>
            <w:rStyle w:val="react-xocs-alternative-link"/>
            <w:rFonts w:cstheme="minorHAnsi"/>
            <w:color w:val="1F1F1F"/>
            <w:sz w:val="18"/>
            <w:szCs w:val="18"/>
          </w:rPr>
          <w:t> </w:t>
        </w:r>
        <w:r>
          <w:rPr>
            <w:rStyle w:val="author-ref"/>
            <w:rFonts w:cstheme="minorHAnsi"/>
            <w:color w:val="1F1F1F"/>
            <w:sz w:val="18"/>
            <w:szCs w:val="18"/>
            <w:vertAlign w:val="superscript"/>
          </w:rPr>
          <w:t>a</w:t>
        </w:r>
        <w:r>
          <w:rPr>
            <w:rStyle w:val="anchor-text"/>
            <w:rFonts w:cstheme="minorHAnsi"/>
            <w:color w:val="1F1F1F"/>
            <w:sz w:val="18"/>
            <w:szCs w:val="18"/>
          </w:rPr>
          <w:t> </w:t>
        </w:r>
        <w:r>
          <w:rPr>
            <w:rStyle w:val="author-ref"/>
            <w:rFonts w:cstheme="minorHAnsi"/>
            <w:color w:val="1F1F1F"/>
            <w:sz w:val="18"/>
            <w:szCs w:val="18"/>
            <w:vertAlign w:val="superscript"/>
          </w:rPr>
          <w:t>c</w:t>
        </w:r>
        <w:r>
          <w:rPr>
            <w:rStyle w:val="anchor-text"/>
            <w:rFonts w:cstheme="minorHAnsi"/>
            <w:color w:val="1F1F1F"/>
            <w:sz w:val="18"/>
            <w:szCs w:val="18"/>
          </w:rPr>
          <w:t> </w:t>
        </w:r>
        <w:r>
          <w:rPr>
            <w:rStyle w:val="author-ref"/>
            <w:rFonts w:cstheme="minorHAnsi"/>
            <w:color w:val="1F1F1F"/>
            <w:sz w:val="18"/>
            <w:szCs w:val="18"/>
            <w:vertAlign w:val="superscript"/>
          </w:rPr>
          <w:t>1</w:t>
        </w:r>
      </w:hyperlink>
      <w:bookmarkStart w:id="3" w:name="bau1-profile"/>
      <w:bookmarkEnd w:id="3"/>
      <w:r>
        <w:rPr>
          <w:rFonts w:cstheme="minorHAnsi"/>
          <w:color w:val="1F1F1F"/>
          <w:sz w:val="18"/>
          <w:szCs w:val="18"/>
        </w:rPr>
        <w:t>, </w:t>
      </w:r>
      <w:r>
        <w:rPr>
          <w:rStyle w:val="given-name"/>
          <w:rFonts w:cstheme="minorHAnsi"/>
          <w:sz w:val="18"/>
          <w:szCs w:val="18"/>
        </w:rPr>
        <w:t>Pallavi</w:t>
      </w:r>
      <w:r>
        <w:rPr>
          <w:rStyle w:val="react-xocs-alternative-link"/>
          <w:rFonts w:cstheme="minorHAnsi"/>
          <w:sz w:val="18"/>
          <w:szCs w:val="18"/>
        </w:rPr>
        <w:t> </w:t>
      </w:r>
      <w:r>
        <w:rPr>
          <w:rStyle w:val="text"/>
          <w:rFonts w:cstheme="minorHAnsi"/>
          <w:sz w:val="18"/>
          <w:szCs w:val="18"/>
        </w:rPr>
        <w:t>Sharma</w:t>
      </w:r>
      <w:r>
        <w:rPr>
          <w:rStyle w:val="react-xocs-alternative-link"/>
          <w:rFonts w:cstheme="minorHAnsi"/>
          <w:sz w:val="18"/>
          <w:szCs w:val="18"/>
        </w:rPr>
        <w:t> </w:t>
      </w:r>
      <w:r>
        <w:rPr>
          <w:rStyle w:val="author-ref"/>
          <w:rFonts w:cstheme="minorHAnsi"/>
          <w:sz w:val="18"/>
          <w:szCs w:val="18"/>
          <w:vertAlign w:val="superscript"/>
        </w:rPr>
        <w:t>b</w:t>
      </w:r>
      <w:r>
        <w:rPr>
          <w:rStyle w:val="button-link-text"/>
          <w:rFonts w:cstheme="minorHAnsi"/>
          <w:sz w:val="18"/>
          <w:szCs w:val="18"/>
        </w:rPr>
        <w:t> </w:t>
      </w:r>
      <w:r>
        <w:rPr>
          <w:rStyle w:val="author-ref"/>
          <w:rFonts w:cstheme="minorHAnsi"/>
          <w:sz w:val="18"/>
          <w:szCs w:val="18"/>
          <w:vertAlign w:val="superscript"/>
        </w:rPr>
        <w:t>1</w:t>
      </w:r>
      <w:r>
        <w:rPr>
          <w:rFonts w:cstheme="minorHAnsi"/>
          <w:color w:val="1F1F1F"/>
          <w:sz w:val="18"/>
          <w:szCs w:val="18"/>
        </w:rPr>
        <w:t>, </w:t>
      </w:r>
      <w:r>
        <w:rPr>
          <w:rStyle w:val="given-name"/>
          <w:rFonts w:cstheme="minorHAnsi"/>
          <w:sz w:val="18"/>
          <w:szCs w:val="18"/>
        </w:rPr>
        <w:t>Arindam Ghosh</w:t>
      </w:r>
      <w:r>
        <w:rPr>
          <w:rStyle w:val="react-xocs-alternative-link"/>
          <w:rFonts w:cstheme="minorHAnsi"/>
          <w:sz w:val="18"/>
          <w:szCs w:val="18"/>
        </w:rPr>
        <w:t> </w:t>
      </w:r>
      <w:r>
        <w:rPr>
          <w:rStyle w:val="text"/>
          <w:rFonts w:cstheme="minorHAnsi"/>
          <w:sz w:val="18"/>
          <w:szCs w:val="18"/>
        </w:rPr>
        <w:t>Mazumder</w:t>
      </w:r>
      <w:r>
        <w:rPr>
          <w:rStyle w:val="react-xocs-alternative-link"/>
          <w:rFonts w:cstheme="minorHAnsi"/>
          <w:sz w:val="18"/>
          <w:szCs w:val="18"/>
        </w:rPr>
        <w:t> </w:t>
      </w:r>
      <w:r>
        <w:rPr>
          <w:rStyle w:val="author-ref"/>
          <w:rFonts w:cstheme="minorHAnsi"/>
          <w:sz w:val="18"/>
          <w:szCs w:val="18"/>
          <w:vertAlign w:val="superscript"/>
        </w:rPr>
        <w:t>b</w:t>
      </w:r>
      <w:r>
        <w:rPr>
          <w:rStyle w:val="button-link-text"/>
          <w:rFonts w:cstheme="minorHAnsi"/>
          <w:sz w:val="18"/>
          <w:szCs w:val="18"/>
        </w:rPr>
        <w:t> </w:t>
      </w:r>
      <w:r>
        <w:rPr>
          <w:rStyle w:val="author-ref"/>
          <w:rFonts w:cstheme="minorHAnsi"/>
          <w:sz w:val="18"/>
          <w:szCs w:val="18"/>
          <w:vertAlign w:val="superscript"/>
        </w:rPr>
        <w:t>c</w:t>
      </w:r>
      <w:r>
        <w:rPr>
          <w:rFonts w:cstheme="minorHAnsi"/>
          <w:color w:val="1F1F1F"/>
          <w:sz w:val="18"/>
          <w:szCs w:val="18"/>
        </w:rPr>
        <w:t>, </w:t>
      </w:r>
      <w:hyperlink r:id="rId11" w:history="1">
        <w:r>
          <w:rPr>
            <w:rStyle w:val="given-name"/>
            <w:rFonts w:cstheme="minorHAnsi"/>
            <w:color w:val="1F1F1F"/>
            <w:sz w:val="18"/>
            <w:szCs w:val="18"/>
          </w:rPr>
          <w:t>Vikram</w:t>
        </w:r>
        <w:r>
          <w:rPr>
            <w:rStyle w:val="react-xocs-alternative-link"/>
            <w:rFonts w:cstheme="minorHAnsi"/>
            <w:color w:val="1F1F1F"/>
            <w:sz w:val="18"/>
            <w:szCs w:val="18"/>
          </w:rPr>
          <w:t> </w:t>
        </w:r>
        <w:r>
          <w:rPr>
            <w:rStyle w:val="text"/>
            <w:rFonts w:cstheme="minorHAnsi"/>
            <w:color w:val="1F1F1F"/>
            <w:sz w:val="18"/>
            <w:szCs w:val="18"/>
          </w:rPr>
          <w:t>Patial</w:t>
        </w:r>
        <w:r>
          <w:rPr>
            <w:rStyle w:val="react-xocs-alternative-link"/>
            <w:rFonts w:cstheme="minorHAnsi"/>
            <w:color w:val="1F1F1F"/>
            <w:sz w:val="18"/>
            <w:szCs w:val="18"/>
          </w:rPr>
          <w:t> </w:t>
        </w:r>
        <w:r>
          <w:rPr>
            <w:rStyle w:val="author-ref"/>
            <w:rFonts w:cstheme="minorHAnsi"/>
            <w:color w:val="1F1F1F"/>
            <w:sz w:val="18"/>
            <w:szCs w:val="18"/>
            <w:vertAlign w:val="superscript"/>
          </w:rPr>
          <w:t>b</w:t>
        </w:r>
        <w:r>
          <w:rPr>
            <w:rStyle w:val="anchor-text"/>
            <w:rFonts w:cstheme="minorHAnsi"/>
            <w:color w:val="1F1F1F"/>
            <w:sz w:val="18"/>
            <w:szCs w:val="18"/>
          </w:rPr>
          <w:t> </w:t>
        </w:r>
        <w:r>
          <w:rPr>
            <w:rStyle w:val="author-ref"/>
            <w:rFonts w:cstheme="minorHAnsi"/>
            <w:color w:val="1F1F1F"/>
            <w:sz w:val="18"/>
            <w:szCs w:val="18"/>
            <w:vertAlign w:val="superscript"/>
          </w:rPr>
          <w:t>c</w:t>
        </w:r>
      </w:hyperlink>
      <w:bookmarkStart w:id="4" w:name="bau4-profile"/>
      <w:bookmarkEnd w:id="4"/>
      <w:r>
        <w:rPr>
          <w:rFonts w:cstheme="minorHAnsi"/>
          <w:color w:val="1F1F1F"/>
          <w:sz w:val="18"/>
          <w:szCs w:val="18"/>
        </w:rPr>
        <w:t>, </w:t>
      </w:r>
      <w:hyperlink r:id="rId12" w:history="1">
        <w:r>
          <w:rPr>
            <w:rStyle w:val="given-name"/>
            <w:rFonts w:cstheme="minorHAnsi"/>
            <w:color w:val="1F1F1F"/>
            <w:sz w:val="18"/>
            <w:szCs w:val="18"/>
          </w:rPr>
          <w:t>Damanpreet</w:t>
        </w:r>
        <w:r>
          <w:rPr>
            <w:rStyle w:val="react-xocs-alternative-link"/>
            <w:rFonts w:cstheme="minorHAnsi"/>
            <w:color w:val="1F1F1F"/>
            <w:sz w:val="18"/>
            <w:szCs w:val="18"/>
          </w:rPr>
          <w:t> </w:t>
        </w:r>
        <w:r>
          <w:rPr>
            <w:rStyle w:val="text"/>
            <w:rFonts w:cstheme="minorHAnsi"/>
            <w:color w:val="1F1F1F"/>
            <w:sz w:val="18"/>
            <w:szCs w:val="18"/>
          </w:rPr>
          <w:t>Singh</w:t>
        </w:r>
        <w:r>
          <w:rPr>
            <w:rStyle w:val="react-xocs-alternative-link"/>
            <w:rFonts w:cstheme="minorHAnsi"/>
            <w:color w:val="1F1F1F"/>
            <w:sz w:val="18"/>
            <w:szCs w:val="18"/>
          </w:rPr>
          <w:t> </w:t>
        </w:r>
        <w:r>
          <w:rPr>
            <w:rStyle w:val="author-ref"/>
            <w:rFonts w:cstheme="minorHAnsi"/>
            <w:color w:val="1F1F1F"/>
            <w:sz w:val="18"/>
            <w:szCs w:val="18"/>
            <w:vertAlign w:val="superscript"/>
          </w:rPr>
          <w:t>b</w:t>
        </w:r>
        <w:r>
          <w:rPr>
            <w:rStyle w:val="anchor-text"/>
            <w:rFonts w:cstheme="minorHAnsi"/>
            <w:color w:val="1F1F1F"/>
            <w:sz w:val="18"/>
            <w:szCs w:val="18"/>
          </w:rPr>
          <w:t> </w:t>
        </w:r>
        <w:r>
          <w:rPr>
            <w:rStyle w:val="author-ref"/>
            <w:rFonts w:cstheme="minorHAnsi"/>
            <w:color w:val="1F1F1F"/>
            <w:sz w:val="18"/>
            <w:szCs w:val="18"/>
            <w:vertAlign w:val="superscript"/>
          </w:rPr>
          <w:t>c</w:t>
        </w:r>
      </w:hyperlink>
      <w:bookmarkStart w:id="5" w:name="bau5-profile"/>
      <w:bookmarkEnd w:id="5"/>
      <w:r>
        <w:fldChar w:fldCharType="begin"/>
      </w:r>
      <w:r>
        <w:instrText>HYPERLINK "https://www.google.com/search?sca_esv=1b131cb33424c794&amp;cs=0&amp;sxsrf=AE3TifMOT_uAjag7eY3zPWosqZm1_PYuBQ%3A1754522526147&amp;q=Enhanced+NO+Production&amp;sa=X&amp;ved=2ahUKEwjs9qvfqfeOAxXgJTQIHfUfJ3IQxccNegQIDhAD&amp;mstk=AUtExfD50zXwbZsIsxF-EA9K0JxNtt1nsqHNDmf6I8g1gRxU8qRTWD5d97N2hdcyf-metCPL6iYngzxGMtaP_E0JzoFfvvJzWM4bDXPG6W22ylPlnqn-fdJ0fGy4jV2EShacCWARgSsxyuzxfTkopyP8GZQgWHFCjQJdybrWE2XSN4fbk34&amp;csui=3" \t "_blank"</w:instrText>
      </w:r>
      <w:r>
        <w:fldChar w:fldCharType="separate"/>
      </w:r>
      <w:r>
        <w:rPr>
          <w:rFonts w:ascii="Roboto" w:eastAsia="Times New Roman" w:hAnsi="Roboto" w:cs="Times New Roman"/>
          <w:color w:val="001D35"/>
          <w:kern w:val="0"/>
          <w:sz w:val="24"/>
          <w:szCs w:val="24"/>
          <w:u w:val="single"/>
          <w14:ligatures w14:val="none"/>
        </w:rPr>
        <w:br/>
      </w:r>
      <w:r>
        <w:rPr>
          <w:rStyle w:val="Hyperlink"/>
          <w:rFonts w:ascii="Roboto" w:eastAsia="Times New Roman" w:hAnsi="Roboto" w:cs="Times New Roman"/>
          <w:color w:val="001D35"/>
          <w:kern w:val="0"/>
          <w:sz w:val="24"/>
          <w:szCs w:val="24"/>
          <w14:ligatures w14:val="none"/>
        </w:rPr>
        <w:t>.</w:t>
      </w:r>
      <w:r>
        <w:fldChar w:fldCharType="end"/>
      </w:r>
    </w:p>
    <w:p w14:paraId="6FC65E1C" w14:textId="77777777" w:rsidR="00A11318" w:rsidRDefault="00A11318" w:rsidP="00A11318">
      <w:pPr>
        <w:shd w:val="clear" w:color="auto" w:fill="FFFFFF"/>
        <w:spacing w:after="120" w:line="330" w:lineRule="atLeast"/>
        <w:rPr>
          <w:rFonts w:eastAsia="Times New Roman" w:cstheme="minorHAnsi"/>
          <w:spacing w:val="2"/>
          <w:kern w:val="0"/>
          <w:sz w:val="24"/>
          <w:szCs w:val="24"/>
          <w14:ligatures w14:val="none"/>
        </w:rPr>
      </w:pPr>
      <w:r>
        <w:rPr>
          <w:rFonts w:eastAsia="Times New Roman" w:cstheme="minorHAnsi"/>
          <w:b/>
          <w:bCs/>
          <w:spacing w:val="2"/>
          <w:kern w:val="0"/>
          <w:sz w:val="24"/>
          <w:szCs w:val="24"/>
          <w14:ligatures w14:val="none"/>
        </w:rPr>
        <w:t>Moringa oleifera</w:t>
      </w:r>
      <w:r>
        <w:rPr>
          <w:rFonts w:eastAsia="Times New Roman" w:cstheme="minorHAnsi"/>
          <w:spacing w:val="2"/>
          <w:kern w:val="0"/>
          <w:sz w:val="24"/>
          <w:szCs w:val="24"/>
          <w14:ligatures w14:val="none"/>
        </w:rPr>
        <w:t> leaf extract has been shown to stimulate the production of nitric oxide (NO) in endothelial cells, the cells that line blood vessels. </w:t>
      </w:r>
    </w:p>
    <w:p w14:paraId="28153ADB" w14:textId="77777777" w:rsidR="00A11318" w:rsidRDefault="00A11318" w:rsidP="00A11318">
      <w:pPr>
        <w:shd w:val="clear" w:color="auto" w:fill="FFFFFF"/>
        <w:spacing w:after="120" w:line="330" w:lineRule="atLeast"/>
        <w:ind w:left="720"/>
        <w:rPr>
          <w:rFonts w:eastAsia="Times New Roman" w:cstheme="minorHAnsi"/>
          <w:kern w:val="0"/>
          <w:sz w:val="24"/>
          <w:szCs w:val="24"/>
          <w14:ligatures w14:val="none"/>
        </w:rPr>
      </w:pPr>
      <w:r>
        <w:rPr>
          <w:rFonts w:eastAsia="Times New Roman" w:cstheme="minorHAnsi"/>
          <w:b/>
          <w:bCs/>
          <w:kern w:val="0"/>
          <w:sz w:val="24"/>
          <w:szCs w:val="24"/>
          <w14:ligatures w14:val="none"/>
        </w:rPr>
        <w:t>Vasodilation and Blood Pressure:</w:t>
      </w:r>
    </w:p>
    <w:p w14:paraId="517F9F93" w14:textId="77777777" w:rsidR="00A11318" w:rsidRDefault="00A11318" w:rsidP="00A11318">
      <w:pPr>
        <w:shd w:val="clear" w:color="auto" w:fill="FFFFFF"/>
        <w:spacing w:after="120" w:line="330" w:lineRule="atLeast"/>
        <w:ind w:left="720"/>
        <w:rPr>
          <w:rFonts w:eastAsia="Times New Roman" w:cstheme="minorHAnsi"/>
          <w:spacing w:val="2"/>
          <w:kern w:val="0"/>
          <w:sz w:val="24"/>
          <w:szCs w:val="24"/>
          <w14:ligatures w14:val="none"/>
        </w:rPr>
      </w:pPr>
      <w:r>
        <w:rPr>
          <w:rFonts w:eastAsia="Times New Roman" w:cstheme="minorHAnsi"/>
          <w:spacing w:val="2"/>
          <w:kern w:val="0"/>
          <w:sz w:val="24"/>
          <w:szCs w:val="24"/>
          <w14:ligatures w14:val="none"/>
        </w:rPr>
        <w:t>NO is a molecule that helps blood vessels relax and widen (vasodilation), which can lead to lower blood pressure and improved blood flow, </w:t>
      </w:r>
      <w:hyperlink r:id="rId13" w:history="1">
        <w:r>
          <w:rPr>
            <w:rStyle w:val="Hyperlink"/>
            <w:rFonts w:eastAsia="Times New Roman" w:cstheme="minorHAnsi"/>
            <w:color w:val="auto"/>
            <w:spacing w:val="2"/>
            <w:kern w:val="0"/>
            <w:sz w:val="24"/>
            <w:szCs w:val="24"/>
            <w14:ligatures w14:val="none"/>
          </w:rPr>
          <w:t>according to a study published by the National Institutes of Health (NIH)</w:t>
        </w:r>
      </w:hyperlink>
      <w:r>
        <w:rPr>
          <w:rFonts w:eastAsia="Times New Roman" w:cstheme="minorHAnsi"/>
          <w:spacing w:val="2"/>
          <w:kern w:val="0"/>
          <w:sz w:val="24"/>
          <w:szCs w:val="24"/>
          <w14:ligatures w14:val="none"/>
        </w:rPr>
        <w:t>. </w:t>
      </w:r>
    </w:p>
    <w:p w14:paraId="2819B733" w14:textId="77777777" w:rsidR="00A11318" w:rsidRDefault="00A11318" w:rsidP="00A11318">
      <w:pPr>
        <w:shd w:val="clear" w:color="auto" w:fill="FFFFFF"/>
        <w:spacing w:after="0" w:line="330" w:lineRule="atLeast"/>
        <w:ind w:left="720"/>
        <w:rPr>
          <w:rStyle w:val="Hyperlink"/>
          <w:color w:val="auto"/>
        </w:rPr>
      </w:pPr>
      <w:hyperlink r:id="rId14" w:tgtFrame="_blank" w:history="1">
        <w:r>
          <w:rPr>
            <w:rStyle w:val="Hyperlink"/>
            <w:rFonts w:eastAsia="Times New Roman" w:cstheme="minorHAnsi"/>
            <w:b/>
            <w:bCs/>
            <w:color w:val="auto"/>
            <w:kern w:val="0"/>
            <w:sz w:val="24"/>
            <w:szCs w:val="24"/>
            <w14:ligatures w14:val="none"/>
          </w:rPr>
          <w:t>Potential Cardiovascular Benefits:</w:t>
        </w:r>
      </w:hyperlink>
    </w:p>
    <w:p w14:paraId="7D95EF79" w14:textId="77777777" w:rsidR="00A11318" w:rsidRDefault="00A11318" w:rsidP="00A11318">
      <w:pPr>
        <w:shd w:val="clear" w:color="auto" w:fill="FFFFFF"/>
        <w:spacing w:after="0" w:line="330" w:lineRule="atLeast"/>
        <w:ind w:left="720"/>
      </w:pPr>
      <w:hyperlink r:id="rId15" w:tgtFrame="_blank" w:history="1">
        <w:r>
          <w:rPr>
            <w:rStyle w:val="Hyperlink"/>
            <w:rFonts w:eastAsia="Times New Roman" w:cstheme="minorHAnsi"/>
            <w:color w:val="auto"/>
            <w:kern w:val="0"/>
            <w:sz w:val="24"/>
            <w:szCs w:val="24"/>
            <w14:ligatures w14:val="none"/>
          </w:rPr>
          <w:t>.</w:t>
        </w:r>
      </w:hyperlink>
    </w:p>
    <w:p w14:paraId="7C10EDE3" w14:textId="77777777" w:rsidR="00A11318" w:rsidRDefault="00A11318" w:rsidP="00A11318">
      <w:pPr>
        <w:shd w:val="clear" w:color="auto" w:fill="FFFFFF"/>
        <w:spacing w:after="0" w:line="330" w:lineRule="atLeast"/>
        <w:ind w:left="720"/>
        <w:rPr>
          <w:rFonts w:eastAsia="Times New Roman" w:cstheme="minorHAnsi"/>
          <w:spacing w:val="2"/>
          <w:kern w:val="0"/>
          <w:sz w:val="24"/>
          <w:szCs w:val="24"/>
          <w14:ligatures w14:val="none"/>
        </w:rPr>
      </w:pPr>
      <w:r>
        <w:rPr>
          <w:rFonts w:eastAsia="Times New Roman" w:cstheme="minorHAnsi"/>
          <w:spacing w:val="2"/>
          <w:kern w:val="0"/>
          <w:sz w:val="24"/>
          <w:szCs w:val="24"/>
          <w14:ligatures w14:val="none"/>
        </w:rPr>
        <w:t>By increasing NO production and promoting vasodilation, Moringa leaf extract may help protect against cardiovascular diseases and improve overall cardiovascular health. </w:t>
      </w:r>
    </w:p>
    <w:p w14:paraId="30832443" w14:textId="77777777" w:rsidR="00A11318" w:rsidRDefault="00A11318" w:rsidP="00A11318">
      <w:pPr>
        <w:shd w:val="clear" w:color="auto" w:fill="FFFFFF"/>
        <w:spacing w:after="0" w:line="390" w:lineRule="atLeast"/>
        <w:rPr>
          <w:rFonts w:eastAsia="Times New Roman" w:cstheme="minorHAnsi"/>
          <w:b/>
          <w:bCs/>
          <w:kern w:val="0"/>
          <w:sz w:val="24"/>
          <w:szCs w:val="24"/>
          <w14:ligatures w14:val="none"/>
        </w:rPr>
      </w:pPr>
      <w:r>
        <w:rPr>
          <w:rFonts w:eastAsia="Times New Roman" w:cstheme="minorHAnsi"/>
          <w:b/>
          <w:bCs/>
          <w:kern w:val="0"/>
          <w:sz w:val="24"/>
          <w:szCs w:val="24"/>
          <w14:ligatures w14:val="none"/>
        </w:rPr>
        <w:t>Research Findings:</w:t>
      </w:r>
    </w:p>
    <w:p w14:paraId="3212EF7D" w14:textId="77777777" w:rsidR="00A11318" w:rsidRDefault="00A11318" w:rsidP="00A11318">
      <w:pPr>
        <w:numPr>
          <w:ilvl w:val="0"/>
          <w:numId w:val="10"/>
        </w:numPr>
        <w:shd w:val="clear" w:color="auto" w:fill="FFFFFF"/>
        <w:spacing w:after="120" w:line="330" w:lineRule="atLeast"/>
        <w:rPr>
          <w:rFonts w:eastAsia="Times New Roman" w:cstheme="minorHAnsi"/>
          <w:kern w:val="0"/>
          <w:sz w:val="24"/>
          <w:szCs w:val="24"/>
          <w14:ligatures w14:val="none"/>
        </w:rPr>
      </w:pPr>
      <w:r>
        <w:rPr>
          <w:rFonts w:eastAsia="Times New Roman" w:cstheme="minorHAnsi"/>
          <w:kern w:val="0"/>
          <w:sz w:val="24"/>
          <w:szCs w:val="24"/>
          <w14:ligatures w14:val="none"/>
        </w:rPr>
        <w:lastRenderedPageBreak/>
        <w:t>A study found that Moringa oleifera leaf extract enhanced endothelial NO production, leading to the relaxation of resistance arteries and a decrease in arterial blood pressure. </w:t>
      </w:r>
    </w:p>
    <w:p w14:paraId="1B7A5D63" w14:textId="77777777" w:rsidR="00A11318" w:rsidRDefault="00A11318" w:rsidP="00A11318">
      <w:pPr>
        <w:numPr>
          <w:ilvl w:val="0"/>
          <w:numId w:val="10"/>
        </w:numPr>
        <w:shd w:val="clear" w:color="auto" w:fill="FFFFFF"/>
        <w:spacing w:after="120" w:line="330" w:lineRule="atLeast"/>
        <w:rPr>
          <w:rFonts w:eastAsia="Times New Roman" w:cstheme="minorHAnsi"/>
          <w:kern w:val="0"/>
          <w:sz w:val="24"/>
          <w:szCs w:val="24"/>
          <w14:ligatures w14:val="none"/>
        </w:rPr>
      </w:pPr>
      <w:r>
        <w:rPr>
          <w:rFonts w:eastAsia="Times New Roman" w:cstheme="minorHAnsi"/>
          <w:kern w:val="0"/>
          <w:sz w:val="24"/>
          <w:szCs w:val="24"/>
          <w14:ligatures w14:val="none"/>
        </w:rPr>
        <w:t>Another study showed that a supplement blend containing Moringa increased nitric oxide levels, although Moringa was not tested in isolation*</w:t>
      </w:r>
    </w:p>
    <w:p w14:paraId="405D63AD" w14:textId="77777777" w:rsidR="00A11318" w:rsidRDefault="00A11318" w:rsidP="00A11318">
      <w:pPr>
        <w:numPr>
          <w:ilvl w:val="0"/>
          <w:numId w:val="10"/>
        </w:numPr>
        <w:shd w:val="clear" w:color="auto" w:fill="FFFFFF"/>
        <w:spacing w:after="120" w:line="330" w:lineRule="atLeast"/>
        <w:rPr>
          <w:rFonts w:eastAsia="Times New Roman" w:cstheme="minorHAnsi"/>
          <w:kern w:val="0"/>
          <w:sz w:val="24"/>
          <w:szCs w:val="24"/>
          <w14:ligatures w14:val="none"/>
        </w:rPr>
      </w:pPr>
      <w:r>
        <w:rPr>
          <w:rFonts w:eastAsia="Times New Roman" w:cstheme="minorHAnsi"/>
          <w:kern w:val="0"/>
          <w:sz w:val="24"/>
          <w:szCs w:val="24"/>
          <w14:ligatures w14:val="none"/>
        </w:rPr>
        <w:t>Research indicates that Moringa leaf extract can induce relaxation in pre-contracted mesenteric arterial beds, and this effect is dependent on the presence of an intact endothelium and is reduced by inhibiting NO production. </w:t>
      </w:r>
    </w:p>
    <w:p w14:paraId="59C5ACFA" w14:textId="77777777" w:rsidR="00A11318" w:rsidRDefault="00A11318" w:rsidP="00A11318">
      <w:pPr>
        <w:numPr>
          <w:ilvl w:val="0"/>
          <w:numId w:val="10"/>
        </w:numPr>
        <w:shd w:val="clear" w:color="auto" w:fill="FFFFFF"/>
        <w:spacing w:after="0" w:line="330" w:lineRule="atLeast"/>
        <w:rPr>
          <w:rFonts w:eastAsia="Times New Roman" w:cstheme="minorHAnsi"/>
          <w:kern w:val="0"/>
          <w:sz w:val="24"/>
          <w:szCs w:val="24"/>
          <w14:ligatures w14:val="none"/>
        </w:rPr>
      </w:pPr>
      <w:r>
        <w:rPr>
          <w:rFonts w:eastAsia="Times New Roman" w:cstheme="minorHAnsi"/>
          <w:kern w:val="0"/>
          <w:sz w:val="24"/>
          <w:szCs w:val="24"/>
          <w14:ligatures w14:val="none"/>
        </w:rPr>
        <w:t>Studies have also shown that Moringa leaf extract can reduce inflammation and oxidative stress, which are factors that can contribute to cardiovascular problems. </w:t>
      </w:r>
    </w:p>
    <w:p w14:paraId="57A12DFC" w14:textId="77777777" w:rsidR="00A11318" w:rsidRDefault="00A11318" w:rsidP="00A80245">
      <w:pPr>
        <w:pStyle w:val="NormalWeb"/>
        <w:shd w:val="clear" w:color="auto" w:fill="FFFFFF"/>
        <w:spacing w:before="0" w:beforeAutospacing="0" w:after="0" w:afterAutospacing="0"/>
        <w:rPr>
          <w:rFonts w:asciiTheme="minorHAnsi" w:hAnsiTheme="minorHAnsi" w:cstheme="minorHAnsi"/>
          <w:b/>
          <w:bCs/>
          <w:color w:val="4D5256"/>
        </w:rPr>
      </w:pPr>
    </w:p>
    <w:p w14:paraId="0365A147" w14:textId="77777777" w:rsidR="00A11318" w:rsidRDefault="00A11318" w:rsidP="00A80245">
      <w:pPr>
        <w:pStyle w:val="NormalWeb"/>
        <w:shd w:val="clear" w:color="auto" w:fill="FFFFFF"/>
        <w:spacing w:before="0" w:beforeAutospacing="0" w:after="0" w:afterAutospacing="0"/>
        <w:rPr>
          <w:rFonts w:asciiTheme="minorHAnsi" w:hAnsiTheme="minorHAnsi" w:cstheme="minorHAnsi"/>
          <w:b/>
          <w:bCs/>
          <w:color w:val="4D5256"/>
        </w:rPr>
      </w:pPr>
    </w:p>
    <w:p w14:paraId="32B28DF2" w14:textId="77777777" w:rsidR="00C4664A" w:rsidRDefault="00C4664A" w:rsidP="00C4664A">
      <w:pPr>
        <w:shd w:val="clear" w:color="auto" w:fill="FFFFFF"/>
        <w:spacing w:after="100" w:afterAutospacing="1" w:line="240" w:lineRule="auto"/>
        <w:rPr>
          <w:rFonts w:eastAsia="Times New Roman" w:cstheme="minorHAnsi"/>
          <w:color w:val="444444"/>
          <w:kern w:val="0"/>
          <w14:ligatures w14:val="none"/>
        </w:rPr>
      </w:pPr>
      <w:bookmarkStart w:id="6" w:name="_Hlk205667879"/>
      <w:r>
        <w:rPr>
          <w:rFonts w:eastAsia="Times New Roman" w:cstheme="minorHAnsi"/>
          <w:b/>
          <w:bCs/>
          <w:color w:val="444444"/>
          <w:kern w:val="0"/>
          <w14:ligatures w14:val="none"/>
        </w:rPr>
        <w:t xml:space="preserve">Quercetin-Absorb™ </w:t>
      </w:r>
      <w:r>
        <w:rPr>
          <w:rFonts w:eastAsia="Times New Roman" w:cstheme="minorHAnsi"/>
          <w:color w:val="444444"/>
          <w:kern w:val="0"/>
          <w14:ligatures w14:val="none"/>
        </w:rPr>
        <w:t>In a randomized clinical study, researchers compared the formulated Quercetin-Absorb™ to unformulated quercetin. They found that the quercetin formulated with fenugreek fibers (Galactomannan) led to serum levels of total quercetin up to 62 times higher than unformulated quercetin, and 18 times higher levels of free (unconjugated) quercetin.</w:t>
      </w:r>
      <w:r>
        <w:rPr>
          <w:rFonts w:eastAsia="Times New Roman" w:cstheme="minorHAnsi"/>
          <w:color w:val="444444"/>
          <w:kern w:val="0"/>
          <w:vertAlign w:val="superscript"/>
          <w14:ligatures w14:val="none"/>
        </w:rPr>
        <w:t>1</w:t>
      </w:r>
    </w:p>
    <w:p w14:paraId="06FC47C5" w14:textId="77777777" w:rsidR="00C4664A" w:rsidRDefault="00C4664A" w:rsidP="00C4664A">
      <w:pPr>
        <w:shd w:val="clear" w:color="auto" w:fill="FFFFFF"/>
        <w:spacing w:after="100" w:afterAutospacing="1" w:line="240" w:lineRule="auto"/>
        <w:rPr>
          <w:rFonts w:eastAsia="Times New Roman" w:cstheme="minorHAnsi"/>
          <w:color w:val="444444"/>
          <w:kern w:val="0"/>
          <w14:ligatures w14:val="none"/>
        </w:rPr>
      </w:pPr>
      <w:r>
        <w:rPr>
          <w:rFonts w:eastAsia="Times New Roman" w:cstheme="minorHAnsi"/>
          <w:b/>
          <w:bCs/>
          <w:color w:val="444444"/>
          <w:kern w:val="0"/>
          <w14:ligatures w14:val="none"/>
        </w:rPr>
        <w:t>Supports cardiovascular and endothelial health</w:t>
      </w:r>
    </w:p>
    <w:p w14:paraId="175A15A7" w14:textId="77777777" w:rsidR="00C4664A" w:rsidRDefault="00C4664A" w:rsidP="00C4664A">
      <w:pPr>
        <w:shd w:val="clear" w:color="auto" w:fill="FFFFFF"/>
        <w:spacing w:after="100" w:afterAutospacing="1" w:line="240" w:lineRule="auto"/>
        <w:rPr>
          <w:rFonts w:eastAsia="Times New Roman" w:cstheme="minorHAnsi"/>
          <w:color w:val="444444"/>
          <w:kern w:val="0"/>
          <w14:ligatures w14:val="none"/>
        </w:rPr>
      </w:pPr>
      <w:r>
        <w:rPr>
          <w:rFonts w:eastAsia="Times New Roman" w:cstheme="minorHAnsi"/>
          <w:color w:val="444444"/>
          <w:kern w:val="0"/>
          <w14:ligatures w14:val="none"/>
        </w:rPr>
        <w:t>Quercetin promotes both cardiovascular and endothelial health and helps maintain healthy blood pressure already within the normal range.</w:t>
      </w:r>
      <w:r>
        <w:rPr>
          <w:rFonts w:eastAsia="Times New Roman" w:cstheme="minorHAnsi"/>
          <w:color w:val="444444"/>
          <w:kern w:val="0"/>
          <w:vertAlign w:val="superscript"/>
          <w14:ligatures w14:val="none"/>
        </w:rPr>
        <w:t>2,3</w:t>
      </w:r>
      <w:r>
        <w:rPr>
          <w:rFonts w:eastAsia="Times New Roman" w:cstheme="minorHAnsi"/>
          <w:color w:val="444444"/>
          <w:kern w:val="0"/>
          <w14:ligatures w14:val="none"/>
        </w:rPr>
        <w:t> Quercetin is also a potent inhibitor of oxidative stress and helps promote a healthy inflammatory response.</w:t>
      </w:r>
      <w:r>
        <w:rPr>
          <w:rFonts w:eastAsia="Times New Roman" w:cstheme="minorHAnsi"/>
          <w:color w:val="444444"/>
          <w:kern w:val="0"/>
          <w:vertAlign w:val="superscript"/>
          <w14:ligatures w14:val="none"/>
        </w:rPr>
        <w:t>4,5</w:t>
      </w:r>
    </w:p>
    <w:p w14:paraId="75FD6D46" w14:textId="77777777" w:rsidR="00C4664A" w:rsidRDefault="00C4664A" w:rsidP="00C4664A">
      <w:pPr>
        <w:shd w:val="clear" w:color="auto" w:fill="FFFFFF"/>
        <w:spacing w:after="100" w:afterAutospacing="1" w:line="240" w:lineRule="auto"/>
        <w:rPr>
          <w:rFonts w:eastAsia="Times New Roman" w:cstheme="minorHAnsi"/>
          <w:color w:val="444444"/>
          <w:kern w:val="0"/>
          <w14:ligatures w14:val="none"/>
        </w:rPr>
      </w:pPr>
      <w:r>
        <w:rPr>
          <w:rFonts w:eastAsia="Times New Roman" w:cstheme="minorHAnsi"/>
          <w:b/>
          <w:bCs/>
          <w:color w:val="444444"/>
          <w:kern w:val="0"/>
          <w14:ligatures w14:val="none"/>
        </w:rPr>
        <w:t>Promotes a Healthy Immune Response</w:t>
      </w:r>
    </w:p>
    <w:p w14:paraId="16560CD2" w14:textId="77777777" w:rsidR="00C4664A" w:rsidRDefault="00C4664A" w:rsidP="00C4664A">
      <w:pPr>
        <w:shd w:val="clear" w:color="auto" w:fill="FFFFFF"/>
        <w:spacing w:after="100" w:afterAutospacing="1" w:line="240" w:lineRule="auto"/>
        <w:rPr>
          <w:rFonts w:eastAsia="Times New Roman" w:cstheme="minorHAnsi"/>
          <w:color w:val="444444"/>
          <w:kern w:val="0"/>
          <w14:ligatures w14:val="none"/>
        </w:rPr>
      </w:pPr>
      <w:r>
        <w:rPr>
          <w:rFonts w:eastAsia="Times New Roman" w:cstheme="minorHAnsi"/>
          <w:color w:val="444444"/>
          <w:kern w:val="0"/>
          <w14:ligatures w14:val="none"/>
        </w:rPr>
        <w:t>Quercetin promotes a healthy immune response in the face of seasonal immune challenges. In a randomized clinical trial, quercetin encouraged a healthy immune response in physically fit older adults.</w:t>
      </w:r>
      <w:r>
        <w:rPr>
          <w:rFonts w:eastAsia="Times New Roman" w:cstheme="minorHAnsi"/>
          <w:color w:val="444444"/>
          <w:kern w:val="0"/>
          <w:vertAlign w:val="superscript"/>
          <w14:ligatures w14:val="none"/>
        </w:rPr>
        <w:t>6</w:t>
      </w:r>
    </w:p>
    <w:p w14:paraId="7E368776"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ACS Omega</w:t>
      </w:r>
      <w:r>
        <w:rPr>
          <w:rFonts w:eastAsia="Times New Roman" w:cstheme="minorHAnsi"/>
          <w:color w:val="444444"/>
          <w:kern w:val="0"/>
          <w:sz w:val="16"/>
          <w:szCs w:val="16"/>
          <w14:ligatures w14:val="none"/>
        </w:rPr>
        <w:t>. 2022;7(50):46825-46832.</w:t>
      </w:r>
    </w:p>
    <w:p w14:paraId="0CF7BC65"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J Nutr</w:t>
      </w:r>
      <w:r>
        <w:rPr>
          <w:rFonts w:eastAsia="Times New Roman" w:cstheme="minorHAnsi"/>
          <w:color w:val="444444"/>
          <w:kern w:val="0"/>
          <w:sz w:val="16"/>
          <w:szCs w:val="16"/>
          <w14:ligatures w14:val="none"/>
        </w:rPr>
        <w:t>. 2015;145(7):1459-63.</w:t>
      </w:r>
    </w:p>
    <w:p w14:paraId="1703325B"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Pr>
          <w:rFonts w:eastAsia="Times New Roman" w:cstheme="minorHAnsi"/>
          <w:i/>
          <w:iCs/>
          <w:color w:val="444444"/>
          <w:kern w:val="0"/>
          <w:sz w:val="16"/>
          <w:szCs w:val="16"/>
          <w14:ligatures w14:val="none"/>
        </w:rPr>
        <w:t>Nutr</w:t>
      </w:r>
      <w:proofErr w:type="spellEnd"/>
      <w:r>
        <w:rPr>
          <w:rFonts w:eastAsia="Times New Roman" w:cstheme="minorHAnsi"/>
          <w:i/>
          <w:iCs/>
          <w:color w:val="444444"/>
          <w:kern w:val="0"/>
          <w:sz w:val="16"/>
          <w:szCs w:val="16"/>
          <w14:ligatures w14:val="none"/>
        </w:rPr>
        <w:t xml:space="preserve"> Rev</w:t>
      </w:r>
      <w:r>
        <w:rPr>
          <w:rFonts w:eastAsia="Times New Roman" w:cstheme="minorHAnsi"/>
          <w:color w:val="444444"/>
          <w:kern w:val="0"/>
          <w:sz w:val="16"/>
          <w:szCs w:val="16"/>
          <w14:ligatures w14:val="none"/>
        </w:rPr>
        <w:t>. 2020;78(8):615-626.</w:t>
      </w:r>
    </w:p>
    <w:p w14:paraId="70AF815B"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 xml:space="preserve">Crit Rev Food Sci </w:t>
      </w:r>
      <w:proofErr w:type="spellStart"/>
      <w:r>
        <w:rPr>
          <w:rFonts w:eastAsia="Times New Roman" w:cstheme="minorHAnsi"/>
          <w:i/>
          <w:iCs/>
          <w:color w:val="444444"/>
          <w:kern w:val="0"/>
          <w:sz w:val="16"/>
          <w:szCs w:val="16"/>
          <w14:ligatures w14:val="none"/>
        </w:rPr>
        <w:t>Nutr</w:t>
      </w:r>
      <w:proofErr w:type="spellEnd"/>
      <w:r>
        <w:rPr>
          <w:rFonts w:eastAsia="Times New Roman" w:cstheme="minorHAnsi"/>
          <w:color w:val="444444"/>
          <w:kern w:val="0"/>
          <w:sz w:val="16"/>
          <w:szCs w:val="16"/>
          <w14:ligatures w14:val="none"/>
        </w:rPr>
        <w:t>. 2020;60(11):1855-1868.</w:t>
      </w:r>
    </w:p>
    <w:p w14:paraId="18027806"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r>
        <w:rPr>
          <w:rFonts w:eastAsia="Times New Roman" w:cstheme="minorHAnsi"/>
          <w:i/>
          <w:iCs/>
          <w:color w:val="444444"/>
          <w:kern w:val="0"/>
          <w:sz w:val="16"/>
          <w:szCs w:val="16"/>
          <w14:ligatures w14:val="none"/>
        </w:rPr>
        <w:t>Nutrients</w:t>
      </w:r>
      <w:r>
        <w:rPr>
          <w:rFonts w:eastAsia="Times New Roman" w:cstheme="minorHAnsi"/>
          <w:color w:val="444444"/>
          <w:kern w:val="0"/>
          <w:sz w:val="16"/>
          <w:szCs w:val="16"/>
          <w14:ligatures w14:val="none"/>
        </w:rPr>
        <w:t>. 2020;12(9).</w:t>
      </w:r>
    </w:p>
    <w:p w14:paraId="31C32A50" w14:textId="77777777" w:rsidR="00C4664A" w:rsidRDefault="00C4664A" w:rsidP="00C4664A">
      <w:pPr>
        <w:numPr>
          <w:ilvl w:val="0"/>
          <w:numId w:val="11"/>
        </w:numPr>
        <w:shd w:val="clear" w:color="auto" w:fill="FFFFFF"/>
        <w:spacing w:before="100" w:beforeAutospacing="1" w:after="100" w:afterAutospacing="1" w:line="240" w:lineRule="auto"/>
        <w:ind w:left="1080"/>
        <w:rPr>
          <w:rFonts w:eastAsia="Times New Roman" w:cstheme="minorHAnsi"/>
          <w:color w:val="444444"/>
          <w:kern w:val="0"/>
          <w:sz w:val="16"/>
          <w:szCs w:val="16"/>
          <w14:ligatures w14:val="none"/>
        </w:rPr>
      </w:pPr>
      <w:proofErr w:type="spellStart"/>
      <w:r>
        <w:rPr>
          <w:rFonts w:eastAsia="Times New Roman" w:cstheme="minorHAnsi"/>
          <w:i/>
          <w:iCs/>
          <w:color w:val="444444"/>
          <w:kern w:val="0"/>
          <w:sz w:val="16"/>
          <w:szCs w:val="16"/>
          <w14:ligatures w14:val="none"/>
        </w:rPr>
        <w:t>Pharmacol</w:t>
      </w:r>
      <w:proofErr w:type="spellEnd"/>
      <w:r>
        <w:rPr>
          <w:rFonts w:eastAsia="Times New Roman" w:cstheme="minorHAnsi"/>
          <w:i/>
          <w:iCs/>
          <w:color w:val="444444"/>
          <w:kern w:val="0"/>
          <w:sz w:val="16"/>
          <w:szCs w:val="16"/>
          <w14:ligatures w14:val="none"/>
        </w:rPr>
        <w:t xml:space="preserve"> Res</w:t>
      </w:r>
      <w:r>
        <w:rPr>
          <w:rFonts w:eastAsia="Times New Roman" w:cstheme="minorHAnsi"/>
          <w:color w:val="444444"/>
          <w:kern w:val="0"/>
          <w:sz w:val="16"/>
          <w:szCs w:val="16"/>
          <w14:ligatures w14:val="none"/>
        </w:rPr>
        <w:t>. 2010;62(3):237-42.</w:t>
      </w:r>
      <w:bookmarkEnd w:id="6"/>
    </w:p>
    <w:p w14:paraId="1B7E7862" w14:textId="77777777" w:rsidR="00C4664A" w:rsidRDefault="00C4664A" w:rsidP="00A80245">
      <w:pPr>
        <w:pStyle w:val="NormalWeb"/>
        <w:shd w:val="clear" w:color="auto" w:fill="FFFFFF"/>
        <w:spacing w:before="0" w:beforeAutospacing="0" w:after="0" w:afterAutospacing="0"/>
        <w:rPr>
          <w:rFonts w:asciiTheme="minorHAnsi" w:hAnsiTheme="minorHAnsi" w:cstheme="minorHAnsi"/>
          <w:b/>
          <w:bCs/>
          <w:color w:val="4D5256"/>
        </w:rPr>
      </w:pPr>
    </w:p>
    <w:p w14:paraId="04873E30" w14:textId="6189B94A" w:rsidR="00C4664A" w:rsidRDefault="003B5FA5" w:rsidP="00A80245">
      <w:pPr>
        <w:pStyle w:val="NormalWeb"/>
        <w:shd w:val="clear" w:color="auto" w:fill="FFFFFF"/>
        <w:spacing w:before="0" w:beforeAutospacing="0" w:after="0" w:afterAutospacing="0"/>
        <w:rPr>
          <w:rFonts w:asciiTheme="minorHAnsi" w:eastAsiaTheme="minorHAnsi" w:hAnsiTheme="minorHAnsi" w:cstheme="minorHAnsi"/>
          <w:color w:val="001D35"/>
          <w:kern w:val="2"/>
          <w:shd w:val="clear" w:color="auto" w:fill="FFFFFF"/>
          <w14:ligatures w14:val="standardContextual"/>
        </w:rPr>
      </w:pPr>
      <w:r w:rsidRPr="003B5FA5">
        <w:rPr>
          <w:rFonts w:asciiTheme="minorHAnsi" w:eastAsiaTheme="minorHAnsi" w:hAnsiTheme="minorHAnsi" w:cstheme="minorHAnsi"/>
          <w:b/>
          <w:bCs/>
          <w:color w:val="001D35"/>
          <w:kern w:val="2"/>
          <w:shd w:val="clear" w:color="auto" w:fill="FFFFFF"/>
          <w14:ligatures w14:val="standardContextual"/>
        </w:rPr>
        <w:t xml:space="preserve">Magnesium </w:t>
      </w:r>
      <w:proofErr w:type="spellStart"/>
      <w:r w:rsidRPr="003B5FA5">
        <w:rPr>
          <w:rFonts w:asciiTheme="minorHAnsi" w:eastAsiaTheme="minorHAnsi" w:hAnsiTheme="minorHAnsi" w:cstheme="minorHAnsi"/>
          <w:b/>
          <w:bCs/>
          <w:color w:val="001D35"/>
          <w:kern w:val="2"/>
          <w:shd w:val="clear" w:color="auto" w:fill="FFFFFF"/>
          <w14:ligatures w14:val="standardContextual"/>
        </w:rPr>
        <w:t>threonate</w:t>
      </w:r>
      <w:proofErr w:type="spellEnd"/>
      <w:r w:rsidRPr="003B5FA5">
        <w:rPr>
          <w:rFonts w:asciiTheme="minorHAnsi" w:eastAsiaTheme="minorHAnsi" w:hAnsiTheme="minorHAnsi" w:cstheme="minorHAnsi"/>
          <w:color w:val="001D35"/>
          <w:kern w:val="2"/>
          <w:shd w:val="clear" w:color="auto" w:fill="FFFFFF"/>
          <w14:ligatures w14:val="standardContextual"/>
        </w:rPr>
        <w:t xml:space="preserve"> shows promise as a potential neuroprotective agent in Parkinson's disease, particularly due to its ability to cross the </w:t>
      </w:r>
      <w:r>
        <w:rPr>
          <w:rFonts w:asciiTheme="minorHAnsi" w:eastAsiaTheme="minorHAnsi" w:hAnsiTheme="minorHAnsi" w:cstheme="minorHAnsi"/>
          <w:color w:val="001D35"/>
          <w:kern w:val="2"/>
          <w:shd w:val="clear" w:color="auto" w:fill="FFFFFF"/>
          <w14:ligatures w14:val="standardContextual"/>
        </w:rPr>
        <w:t>Blood-Brain barrier</w:t>
      </w:r>
      <w:r w:rsidRPr="003B5FA5">
        <w:rPr>
          <w:rFonts w:asciiTheme="minorHAnsi" w:eastAsiaTheme="minorHAnsi" w:hAnsiTheme="minorHAnsi" w:cstheme="minorHAnsi"/>
          <w:color w:val="001D35"/>
          <w:kern w:val="2"/>
          <w:shd w:val="clear" w:color="auto" w:fill="FFFFFF"/>
          <w14:ligatures w14:val="standardContextual"/>
        </w:rPr>
        <w:t xml:space="preserve"> more effectively than other magnesium forms. Studies on animal models suggest that magnesium </w:t>
      </w:r>
      <w:proofErr w:type="spellStart"/>
      <w:r w:rsidRPr="003B5FA5">
        <w:rPr>
          <w:rFonts w:asciiTheme="minorHAnsi" w:eastAsiaTheme="minorHAnsi" w:hAnsiTheme="minorHAnsi" w:cstheme="minorHAnsi"/>
          <w:color w:val="001D35"/>
          <w:kern w:val="2"/>
          <w:shd w:val="clear" w:color="auto" w:fill="FFFFFF"/>
          <w14:ligatures w14:val="standardContextual"/>
        </w:rPr>
        <w:t>threonate</w:t>
      </w:r>
      <w:proofErr w:type="spellEnd"/>
      <w:r w:rsidRPr="003B5FA5">
        <w:rPr>
          <w:rFonts w:asciiTheme="minorHAnsi" w:eastAsiaTheme="minorHAnsi" w:hAnsiTheme="minorHAnsi" w:cstheme="minorHAnsi"/>
          <w:color w:val="001D35"/>
          <w:kern w:val="2"/>
          <w:shd w:val="clear" w:color="auto" w:fill="FFFFFF"/>
          <w14:ligatures w14:val="standardContextual"/>
        </w:rPr>
        <w:t xml:space="preserve"> can improve motor function</w:t>
      </w:r>
      <w:r>
        <w:rPr>
          <w:rFonts w:asciiTheme="minorHAnsi" w:eastAsiaTheme="minorHAnsi" w:hAnsiTheme="minorHAnsi" w:cstheme="minorHAnsi"/>
          <w:color w:val="001D35"/>
          <w:kern w:val="2"/>
          <w:shd w:val="clear" w:color="auto" w:fill="FFFFFF"/>
          <w14:ligatures w14:val="standardContextual"/>
        </w:rPr>
        <w:t>*</w:t>
      </w:r>
      <w:r w:rsidRPr="003B5FA5">
        <w:rPr>
          <w:rFonts w:asciiTheme="minorHAnsi" w:eastAsiaTheme="minorHAnsi" w:hAnsiTheme="minorHAnsi" w:cstheme="minorHAnsi"/>
          <w:color w:val="001D35"/>
          <w:kern w:val="2"/>
          <w:shd w:val="clear" w:color="auto" w:fill="FFFFFF"/>
          <w14:ligatures w14:val="standardContextual"/>
        </w:rPr>
        <w:t>, reduce </w:t>
      </w:r>
      <w:r>
        <w:rPr>
          <w:rFonts w:asciiTheme="minorHAnsi" w:eastAsiaTheme="minorHAnsi" w:hAnsiTheme="minorHAnsi" w:cstheme="minorHAnsi"/>
          <w:color w:val="001D35"/>
          <w:kern w:val="2"/>
          <w:shd w:val="clear" w:color="auto" w:fill="FFFFFF"/>
          <w14:ligatures w14:val="standardContextual"/>
        </w:rPr>
        <w:t>Dopamine neuron loss*</w:t>
      </w:r>
      <w:r w:rsidRPr="003B5FA5">
        <w:rPr>
          <w:rFonts w:asciiTheme="minorHAnsi" w:eastAsiaTheme="minorHAnsi" w:hAnsiTheme="minorHAnsi" w:cstheme="minorHAnsi"/>
          <w:color w:val="001D35"/>
          <w:kern w:val="2"/>
          <w:shd w:val="clear" w:color="auto" w:fill="FFFFFF"/>
          <w14:ligatures w14:val="standardContextual"/>
        </w:rPr>
        <w:t>, and mitigate inflammation and </w:t>
      </w:r>
      <w:r>
        <w:rPr>
          <w:rFonts w:asciiTheme="minorHAnsi" w:eastAsiaTheme="minorHAnsi" w:hAnsiTheme="minorHAnsi" w:cstheme="minorHAnsi"/>
          <w:color w:val="001D35"/>
          <w:kern w:val="2"/>
          <w:shd w:val="clear" w:color="auto" w:fill="FFFFFF"/>
          <w14:ligatures w14:val="standardContextual"/>
        </w:rPr>
        <w:t>Oxidative stress*</w:t>
      </w:r>
      <w:r w:rsidRPr="003B5FA5">
        <w:rPr>
          <w:rFonts w:asciiTheme="minorHAnsi" w:eastAsiaTheme="minorHAnsi" w:hAnsiTheme="minorHAnsi" w:cstheme="minorHAnsi"/>
          <w:color w:val="001D35"/>
          <w:kern w:val="2"/>
          <w:shd w:val="clear" w:color="auto" w:fill="FFFFFF"/>
          <w14:ligatures w14:val="standardContextual"/>
        </w:rPr>
        <w:t> associated with Parkinson's. However, more research is needed to confirm these benefits in humans. </w:t>
      </w:r>
    </w:p>
    <w:p w14:paraId="30E517A5" w14:textId="77777777" w:rsidR="003B5FA5" w:rsidRDefault="003B5FA5" w:rsidP="00A80245">
      <w:pPr>
        <w:pStyle w:val="NormalWeb"/>
        <w:shd w:val="clear" w:color="auto" w:fill="FFFFFF"/>
        <w:spacing w:before="0" w:beforeAutospacing="0" w:after="0" w:afterAutospacing="0"/>
        <w:rPr>
          <w:rFonts w:asciiTheme="minorHAnsi" w:eastAsiaTheme="minorHAnsi" w:hAnsiTheme="minorHAnsi" w:cstheme="minorHAnsi"/>
          <w:color w:val="001D35"/>
          <w:kern w:val="2"/>
          <w:shd w:val="clear" w:color="auto" w:fill="FFFFFF"/>
          <w14:ligatures w14:val="standardContextual"/>
        </w:rPr>
      </w:pPr>
    </w:p>
    <w:p w14:paraId="49F59E98" w14:textId="57137C2C" w:rsidR="003B5FA5" w:rsidRPr="003B5FA5" w:rsidRDefault="003B5FA5" w:rsidP="00A80245">
      <w:pPr>
        <w:pStyle w:val="NormalWeb"/>
        <w:shd w:val="clear" w:color="auto" w:fill="FFFFFF"/>
        <w:spacing w:before="0" w:beforeAutospacing="0" w:after="0" w:afterAutospacing="0"/>
        <w:rPr>
          <w:rFonts w:asciiTheme="minorHAnsi" w:hAnsiTheme="minorHAnsi" w:cstheme="minorHAnsi"/>
          <w:b/>
          <w:bCs/>
          <w:color w:val="4D5256"/>
          <w:sz w:val="18"/>
          <w:szCs w:val="18"/>
        </w:rPr>
      </w:pPr>
      <w:r w:rsidRPr="003B5FA5">
        <w:rPr>
          <w:rFonts w:ascii="Arial" w:eastAsiaTheme="minorHAnsi" w:hAnsi="Arial" w:cs="Arial"/>
          <w:color w:val="212121"/>
          <w:kern w:val="2"/>
          <w:sz w:val="18"/>
          <w:szCs w:val="18"/>
          <w14:ligatures w14:val="standardContextual"/>
        </w:rPr>
        <w:t> </w:t>
      </w:r>
      <w:hyperlink r:id="rId16" w:history="1">
        <w:r w:rsidRPr="003B5FA5">
          <w:rPr>
            <w:rFonts w:asciiTheme="minorHAnsi" w:eastAsiaTheme="minorHAnsi" w:hAnsiTheme="minorHAnsi" w:cstheme="minorHAnsi"/>
            <w:i/>
            <w:iCs/>
            <w:kern w:val="2"/>
            <w:sz w:val="18"/>
            <w:szCs w:val="18"/>
            <w:u w:val="single"/>
            <w:bdr w:val="none" w:sz="0" w:space="0" w:color="auto" w:frame="1"/>
            <w14:ligatures w14:val="standardContextual"/>
          </w:rPr>
          <w:t>Catarina Silva, MSc</w:t>
        </w:r>
      </w:hyperlink>
      <w:r w:rsidRPr="003B5FA5">
        <w:rPr>
          <w:rFonts w:asciiTheme="minorHAnsi" w:eastAsiaTheme="minorHAnsi" w:hAnsiTheme="minorHAnsi" w:cstheme="minorHAnsi"/>
          <w:i/>
          <w:iCs/>
          <w:kern w:val="2"/>
          <w:sz w:val="18"/>
          <w:szCs w:val="18"/>
          <w14:ligatures w14:val="standardContextual"/>
        </w:rPr>
        <w:t> </w:t>
      </w:r>
      <w:r w:rsidRPr="003B5FA5">
        <w:rPr>
          <w:rFonts w:asciiTheme="minorHAnsi" w:eastAsiaTheme="minorHAnsi" w:hAnsiTheme="minorHAnsi" w:cstheme="minorHAnsi"/>
          <w:kern w:val="2"/>
          <w:sz w:val="18"/>
          <w:szCs w:val="18"/>
          <w14:ligatures w14:val="standardContextual"/>
        </w:rPr>
        <w:t>| November 12, 2019</w:t>
      </w:r>
    </w:p>
    <w:p w14:paraId="4ECA2850" w14:textId="77777777" w:rsidR="003B5FA5" w:rsidRDefault="003B5FA5" w:rsidP="00A80245">
      <w:pPr>
        <w:pStyle w:val="NormalWeb"/>
        <w:shd w:val="clear" w:color="auto" w:fill="FFFFFF"/>
        <w:spacing w:before="0" w:beforeAutospacing="0" w:after="0" w:afterAutospacing="0"/>
        <w:rPr>
          <w:rFonts w:asciiTheme="minorHAnsi" w:hAnsiTheme="minorHAnsi" w:cstheme="minorHAnsi"/>
          <w:b/>
          <w:bCs/>
          <w:color w:val="4D5256"/>
        </w:rPr>
      </w:pPr>
    </w:p>
    <w:p w14:paraId="52ADB20C" w14:textId="55A5273B" w:rsidR="00C163D7" w:rsidRPr="00C163D7" w:rsidRDefault="00C163D7" w:rsidP="00C163D7">
      <w:pPr>
        <w:shd w:val="clear" w:color="auto" w:fill="FFFFFF"/>
        <w:spacing w:after="0" w:line="390" w:lineRule="atLeast"/>
        <w:rPr>
          <w:rFonts w:eastAsia="Times New Roman" w:cstheme="minorHAnsi"/>
          <w:b/>
          <w:bCs/>
          <w:kern w:val="0"/>
          <w:sz w:val="24"/>
          <w:szCs w:val="24"/>
          <w14:ligatures w14:val="none"/>
        </w:rPr>
      </w:pPr>
      <w:proofErr w:type="spellStart"/>
      <w:r w:rsidRPr="00C163D7">
        <w:rPr>
          <w:rFonts w:eastAsia="Times New Roman" w:cstheme="minorHAnsi"/>
          <w:b/>
          <w:bCs/>
          <w:kern w:val="0"/>
          <w:sz w:val="24"/>
          <w:szCs w:val="24"/>
          <w14:ligatures w14:val="none"/>
        </w:rPr>
        <w:lastRenderedPageBreak/>
        <w:t>Mungbean</w:t>
      </w:r>
      <w:proofErr w:type="spellEnd"/>
      <w:r w:rsidRPr="00C163D7">
        <w:rPr>
          <w:rFonts w:eastAsia="Times New Roman" w:cstheme="minorHAnsi"/>
          <w:b/>
          <w:bCs/>
          <w:kern w:val="0"/>
          <w:sz w:val="24"/>
          <w:szCs w:val="24"/>
          <w14:ligatures w14:val="none"/>
        </w:rPr>
        <w:t xml:space="preserve"> husk extract</w:t>
      </w:r>
    </w:p>
    <w:p w14:paraId="3ED39EF7" w14:textId="6AF9DDF5" w:rsidR="00C163D7" w:rsidRPr="00C163D7" w:rsidRDefault="00C163D7" w:rsidP="00C163D7">
      <w:pPr>
        <w:shd w:val="clear" w:color="auto" w:fill="FFFFFF"/>
        <w:spacing w:after="0" w:line="390" w:lineRule="atLeast"/>
        <w:rPr>
          <w:rFonts w:eastAsia="Times New Roman" w:cstheme="minorHAnsi"/>
          <w:kern w:val="0"/>
          <w:sz w:val="24"/>
          <w:szCs w:val="24"/>
          <w14:ligatures w14:val="none"/>
        </w:rPr>
      </w:pPr>
      <w:proofErr w:type="spellStart"/>
      <w:r w:rsidRPr="00C163D7">
        <w:rPr>
          <w:rFonts w:eastAsia="Times New Roman" w:cstheme="minorHAnsi"/>
          <w:kern w:val="0"/>
          <w:sz w:val="24"/>
          <w:szCs w:val="24"/>
          <w14:ligatures w14:val="none"/>
        </w:rPr>
        <w:t>Isovitexin</w:t>
      </w:r>
      <w:proofErr w:type="spellEnd"/>
      <w:r w:rsidRPr="00C163D7">
        <w:rPr>
          <w:rFonts w:eastAsia="Times New Roman" w:cstheme="minorHAnsi"/>
          <w:kern w:val="0"/>
          <w:sz w:val="24"/>
          <w:szCs w:val="24"/>
          <w14:ligatures w14:val="none"/>
        </w:rPr>
        <w:t xml:space="preserve"> and MAO-B:</w:t>
      </w:r>
    </w:p>
    <w:p w14:paraId="57863B40" w14:textId="77777777" w:rsidR="00C163D7" w:rsidRPr="00C163D7" w:rsidRDefault="00C163D7" w:rsidP="00C163D7">
      <w:pPr>
        <w:numPr>
          <w:ilvl w:val="0"/>
          <w:numId w:val="21"/>
        </w:numPr>
        <w:shd w:val="clear" w:color="auto" w:fill="FFFFFF"/>
        <w:spacing w:after="120" w:line="330" w:lineRule="atLeast"/>
        <w:rPr>
          <w:rFonts w:eastAsia="Times New Roman" w:cstheme="minorHAnsi"/>
          <w:kern w:val="0"/>
          <w:sz w:val="24"/>
          <w:szCs w:val="24"/>
          <w14:ligatures w14:val="none"/>
        </w:rPr>
      </w:pPr>
      <w:proofErr w:type="spellStart"/>
      <w:r w:rsidRPr="00C163D7">
        <w:rPr>
          <w:rFonts w:eastAsia="Times New Roman" w:cstheme="minorHAnsi"/>
          <w:kern w:val="0"/>
          <w:sz w:val="24"/>
          <w:szCs w:val="24"/>
          <w14:ligatures w14:val="none"/>
        </w:rPr>
        <w:t>Isovitexin</w:t>
      </w:r>
      <w:proofErr w:type="spellEnd"/>
      <w:r w:rsidRPr="00C163D7">
        <w:rPr>
          <w:rFonts w:eastAsia="Times New Roman" w:cstheme="minorHAnsi"/>
          <w:kern w:val="0"/>
          <w:sz w:val="24"/>
          <w:szCs w:val="24"/>
          <w14:ligatures w14:val="none"/>
        </w:rPr>
        <w:t xml:space="preserve"> has been shown to inhibit MAO-B, an enzyme that breaks down dopamine.</w:t>
      </w:r>
    </w:p>
    <w:p w14:paraId="539BF811" w14:textId="77777777" w:rsidR="00C163D7" w:rsidRPr="00C163D7" w:rsidRDefault="00C163D7" w:rsidP="00C163D7">
      <w:pPr>
        <w:numPr>
          <w:ilvl w:val="0"/>
          <w:numId w:val="21"/>
        </w:numPr>
        <w:shd w:val="clear" w:color="auto" w:fill="FFFFFF"/>
        <w:spacing w:after="120" w:line="330" w:lineRule="atLeast"/>
        <w:rPr>
          <w:rFonts w:eastAsia="Times New Roman" w:cstheme="minorHAnsi"/>
          <w:kern w:val="0"/>
          <w:sz w:val="24"/>
          <w:szCs w:val="24"/>
          <w14:ligatures w14:val="none"/>
        </w:rPr>
      </w:pPr>
      <w:r w:rsidRPr="00C163D7">
        <w:rPr>
          <w:rFonts w:eastAsia="Times New Roman" w:cstheme="minorHAnsi"/>
          <w:kern w:val="0"/>
          <w:sz w:val="24"/>
          <w:szCs w:val="24"/>
          <w14:ligatures w14:val="none"/>
        </w:rPr>
        <w:t xml:space="preserve">By inhibiting MAO-B, </w:t>
      </w:r>
      <w:proofErr w:type="spellStart"/>
      <w:r w:rsidRPr="00C163D7">
        <w:rPr>
          <w:rFonts w:eastAsia="Times New Roman" w:cstheme="minorHAnsi"/>
          <w:kern w:val="0"/>
          <w:sz w:val="24"/>
          <w:szCs w:val="24"/>
          <w14:ligatures w14:val="none"/>
        </w:rPr>
        <w:t>isovitexin</w:t>
      </w:r>
      <w:proofErr w:type="spellEnd"/>
      <w:r w:rsidRPr="00C163D7">
        <w:rPr>
          <w:rFonts w:eastAsia="Times New Roman" w:cstheme="minorHAnsi"/>
          <w:kern w:val="0"/>
          <w:sz w:val="24"/>
          <w:szCs w:val="24"/>
          <w14:ligatures w14:val="none"/>
        </w:rPr>
        <w:t xml:space="preserve"> may help increase dopamine levels in the brain.</w:t>
      </w:r>
    </w:p>
    <w:p w14:paraId="21887AA5" w14:textId="77777777" w:rsidR="00C163D7" w:rsidRPr="00C163D7" w:rsidRDefault="00C163D7" w:rsidP="00C163D7">
      <w:pPr>
        <w:numPr>
          <w:ilvl w:val="0"/>
          <w:numId w:val="21"/>
        </w:numPr>
        <w:shd w:val="clear" w:color="auto" w:fill="FFFFFF"/>
        <w:spacing w:after="0" w:line="330" w:lineRule="atLeast"/>
        <w:rPr>
          <w:rFonts w:eastAsia="Times New Roman" w:cstheme="minorHAnsi"/>
          <w:kern w:val="0"/>
          <w:sz w:val="24"/>
          <w:szCs w:val="24"/>
          <w14:ligatures w14:val="none"/>
        </w:rPr>
      </w:pPr>
      <w:r w:rsidRPr="00C163D7">
        <w:rPr>
          <w:rFonts w:eastAsia="Times New Roman" w:cstheme="minorHAnsi"/>
          <w:kern w:val="0"/>
          <w:sz w:val="24"/>
          <w:szCs w:val="24"/>
          <w14:ligatures w14:val="none"/>
        </w:rPr>
        <w:t xml:space="preserve">One study indicated that vitexin, an isomer of </w:t>
      </w:r>
      <w:proofErr w:type="spellStart"/>
      <w:r w:rsidRPr="00C163D7">
        <w:rPr>
          <w:rFonts w:eastAsia="Times New Roman" w:cstheme="minorHAnsi"/>
          <w:kern w:val="0"/>
          <w:sz w:val="24"/>
          <w:szCs w:val="24"/>
          <w14:ligatures w14:val="none"/>
        </w:rPr>
        <w:t>isovitexin</w:t>
      </w:r>
      <w:proofErr w:type="spellEnd"/>
      <w:r w:rsidRPr="00C163D7">
        <w:rPr>
          <w:rFonts w:eastAsia="Times New Roman" w:cstheme="minorHAnsi"/>
          <w:kern w:val="0"/>
          <w:sz w:val="24"/>
          <w:szCs w:val="24"/>
          <w14:ligatures w14:val="none"/>
        </w:rPr>
        <w:t>, increased </w:t>
      </w:r>
      <w:r w:rsidRPr="00C163D7">
        <w:rPr>
          <w:rFonts w:eastAsia="Times New Roman" w:cstheme="minorHAnsi"/>
          <w:kern w:val="0"/>
          <w:sz w:val="24"/>
          <w:szCs w:val="24"/>
          <w14:ligatures w14:val="none"/>
        </w:rPr>
        <w:fldChar w:fldCharType="begin"/>
      </w:r>
      <w:r w:rsidRPr="00C163D7">
        <w:rPr>
          <w:rFonts w:eastAsia="Times New Roman" w:cstheme="minorHAnsi"/>
          <w:kern w:val="0"/>
          <w:sz w:val="24"/>
          <w:szCs w:val="24"/>
          <w14:ligatures w14:val="none"/>
        </w:rPr>
        <w:instrText>HYPERLINK "https://www.google.com/search?sca_esv=ada4534496032d39&amp;cs=0&amp;sxsrf=AE3TifMkY37rW84bFdxmODU9HvoKifkyPQ%3A1755386486740&amp;q=striatal+dopamine+content&amp;sa=X&amp;ved=2ahUKEwiJmNifvJCPAxUGIzQIHfxTKuoQxccNegQIFxAB&amp;mstk=AUtExfA0euvLEQsRTwUm8Fc-rJmYHEMh7nbV39PlYePYY4ozCamKTEq-LvG8cQocq6UcCs8D93oRuXJJd7sHN3M--w10J74OI_akleCd_T1GfYGkAHbtOQ68zujxr3hWSDtmZlTVoQeckhbzbWmneHiLwB6jA7SicwEf50R5T0c05_cW-GS0jP9leyv9k5rVKFiwYxtMtDFVOlbF-SHP2dgJHNiws4yp_tgd3OLXDJIzdFZ8qdE5HIfIPfIk1Y4GBQ_ekw_bhuz-bO7-Z1oKH2cS0FiLCsBwnT2qpGv76Mapny90Y30p244p8H9Yrp5ERNjq_LWaIMecOaoX99njcGP0fMGnWB4tjBlKGGUHr5hv0FnP&amp;csui=3" \t "_blank"</w:instrText>
      </w:r>
      <w:r w:rsidRPr="00C163D7">
        <w:rPr>
          <w:rFonts w:eastAsia="Times New Roman" w:cstheme="minorHAnsi"/>
          <w:kern w:val="0"/>
          <w:sz w:val="24"/>
          <w:szCs w:val="24"/>
          <w14:ligatures w14:val="none"/>
        </w:rPr>
      </w:r>
      <w:r w:rsidRPr="00C163D7">
        <w:rPr>
          <w:rFonts w:eastAsia="Times New Roman" w:cstheme="minorHAnsi"/>
          <w:kern w:val="0"/>
          <w:sz w:val="24"/>
          <w:szCs w:val="24"/>
          <w14:ligatures w14:val="none"/>
        </w:rPr>
        <w:fldChar w:fldCharType="separate"/>
      </w:r>
      <w:r w:rsidRPr="00C163D7">
        <w:rPr>
          <w:rFonts w:eastAsia="Times New Roman" w:cstheme="minorHAnsi"/>
          <w:kern w:val="0"/>
          <w:sz w:val="24"/>
          <w:szCs w:val="24"/>
          <w:u w:val="single"/>
          <w14:ligatures w14:val="none"/>
        </w:rPr>
        <w:t>striatal dopamine content</w:t>
      </w:r>
      <w:r w:rsidRPr="00C163D7">
        <w:rPr>
          <w:rFonts w:eastAsia="Times New Roman" w:cstheme="minorHAnsi"/>
          <w:kern w:val="0"/>
          <w:sz w:val="24"/>
          <w:szCs w:val="24"/>
          <w14:ligatures w14:val="none"/>
        </w:rPr>
        <w:fldChar w:fldCharType="end"/>
      </w:r>
      <w:r w:rsidRPr="00C163D7">
        <w:rPr>
          <w:rFonts w:eastAsia="Times New Roman" w:cstheme="minorHAnsi"/>
          <w:kern w:val="0"/>
          <w:sz w:val="24"/>
          <w:szCs w:val="24"/>
          <w14:ligatures w14:val="none"/>
        </w:rPr>
        <w:t> by inhibiting MAO-B. </w:t>
      </w:r>
    </w:p>
    <w:p w14:paraId="0BD5D6F3" w14:textId="43385CB2" w:rsidR="00C163D7" w:rsidRPr="00C163D7" w:rsidRDefault="00C163D7" w:rsidP="00C163D7">
      <w:pPr>
        <w:shd w:val="clear" w:color="auto" w:fill="FFFFFF"/>
        <w:spacing w:after="0" w:line="390" w:lineRule="atLeast"/>
        <w:rPr>
          <w:rFonts w:eastAsia="Times New Roman" w:cstheme="minorHAnsi"/>
          <w:kern w:val="0"/>
          <w:sz w:val="24"/>
          <w:szCs w:val="24"/>
          <w14:ligatures w14:val="none"/>
        </w:rPr>
      </w:pPr>
      <w:proofErr w:type="spellStart"/>
      <w:r w:rsidRPr="00C163D7">
        <w:rPr>
          <w:rFonts w:eastAsia="Times New Roman" w:cstheme="minorHAnsi"/>
          <w:kern w:val="0"/>
          <w:sz w:val="24"/>
          <w:szCs w:val="24"/>
          <w14:ligatures w14:val="none"/>
        </w:rPr>
        <w:t>Isovitexin</w:t>
      </w:r>
      <w:proofErr w:type="spellEnd"/>
      <w:r w:rsidRPr="00C163D7">
        <w:rPr>
          <w:rFonts w:eastAsia="Times New Roman" w:cstheme="minorHAnsi"/>
          <w:kern w:val="0"/>
          <w:sz w:val="24"/>
          <w:szCs w:val="24"/>
          <w14:ligatures w14:val="none"/>
        </w:rPr>
        <w:t xml:space="preserve"> and Dopamine Receptors:</w:t>
      </w:r>
    </w:p>
    <w:p w14:paraId="25A3D4F0" w14:textId="77777777" w:rsidR="00C163D7" w:rsidRPr="00C163D7" w:rsidRDefault="00C163D7" w:rsidP="00C163D7">
      <w:pPr>
        <w:numPr>
          <w:ilvl w:val="0"/>
          <w:numId w:val="22"/>
        </w:numPr>
        <w:shd w:val="clear" w:color="auto" w:fill="FFFFFF"/>
        <w:spacing w:after="120" w:line="330" w:lineRule="atLeast"/>
        <w:rPr>
          <w:rFonts w:eastAsia="Times New Roman" w:cstheme="minorHAnsi"/>
          <w:kern w:val="0"/>
          <w:sz w:val="24"/>
          <w:szCs w:val="24"/>
          <w14:ligatures w14:val="none"/>
        </w:rPr>
      </w:pPr>
      <w:proofErr w:type="spellStart"/>
      <w:r w:rsidRPr="00C163D7">
        <w:rPr>
          <w:rFonts w:eastAsia="Times New Roman" w:cstheme="minorHAnsi"/>
          <w:kern w:val="0"/>
          <w:sz w:val="24"/>
          <w:szCs w:val="24"/>
          <w14:ligatures w14:val="none"/>
        </w:rPr>
        <w:t>Isovitexin</w:t>
      </w:r>
      <w:proofErr w:type="spellEnd"/>
      <w:r w:rsidRPr="00C163D7">
        <w:rPr>
          <w:rFonts w:eastAsia="Times New Roman" w:cstheme="minorHAnsi"/>
          <w:kern w:val="0"/>
          <w:sz w:val="24"/>
          <w:szCs w:val="24"/>
          <w14:ligatures w14:val="none"/>
        </w:rPr>
        <w:t xml:space="preserve"> has been screened against dopamine D-2 receptors, which play a role in regulating </w:t>
      </w:r>
      <w:r w:rsidRPr="00C163D7">
        <w:rPr>
          <w:rFonts w:eastAsia="Times New Roman" w:cstheme="minorHAnsi"/>
          <w:kern w:val="0"/>
          <w:sz w:val="24"/>
          <w:szCs w:val="24"/>
          <w14:ligatures w14:val="none"/>
        </w:rPr>
        <w:fldChar w:fldCharType="begin"/>
      </w:r>
      <w:r w:rsidRPr="00C163D7">
        <w:rPr>
          <w:rFonts w:eastAsia="Times New Roman" w:cstheme="minorHAnsi"/>
          <w:kern w:val="0"/>
          <w:sz w:val="24"/>
          <w:szCs w:val="24"/>
          <w14:ligatures w14:val="none"/>
        </w:rPr>
        <w:instrText>HYPERLINK "https://www.google.com/search?sca_esv=ada4534496032d39&amp;cs=0&amp;sxsrf=AE3TifMkY37rW84bFdxmODU9HvoKifkyPQ%3A1755386486740&amp;q=prolactin+synthesis&amp;sa=X&amp;ved=2ahUKEwiJmNifvJCPAxUGIzQIHfxTKuoQxccNegQIIhAB&amp;mstk=AUtExfA0euvLEQsRTwUm8Fc-rJmYHEMh7nbV39PlYePYY4ozCamKTEq-LvG8cQocq6UcCs8D93oRuXJJd7sHN3M--w10J74OI_akleCd_T1GfYGkAHbtOQ68zujxr3hWSDtmZlTVoQeckhbzbWmneHiLwB6jA7SicwEf50R5T0c05_cW-GS0jP9leyv9k5rVKFiwYxtMtDFVOlbF-SHP2dgJHNiws4yp_tgd3OLXDJIzdFZ8qdE5HIfIPfIk1Y4GBQ_ekw_bhuz-bO7-Z1oKH2cS0FiLCsBwnT2qpGv76Mapny90Y30p244p8H9Yrp5ERNjq_LWaIMecOaoX99njcGP0fMGnWB4tjBlKGGUHr5hv0FnP&amp;csui=3" \t "_blank"</w:instrText>
      </w:r>
      <w:r w:rsidRPr="00C163D7">
        <w:rPr>
          <w:rFonts w:eastAsia="Times New Roman" w:cstheme="minorHAnsi"/>
          <w:kern w:val="0"/>
          <w:sz w:val="24"/>
          <w:szCs w:val="24"/>
          <w14:ligatures w14:val="none"/>
        </w:rPr>
      </w:r>
      <w:r w:rsidRPr="00C163D7">
        <w:rPr>
          <w:rFonts w:eastAsia="Times New Roman" w:cstheme="minorHAnsi"/>
          <w:kern w:val="0"/>
          <w:sz w:val="24"/>
          <w:szCs w:val="24"/>
          <w14:ligatures w14:val="none"/>
        </w:rPr>
        <w:fldChar w:fldCharType="separate"/>
      </w:r>
      <w:r w:rsidRPr="00C163D7">
        <w:rPr>
          <w:rFonts w:eastAsia="Times New Roman" w:cstheme="minorHAnsi"/>
          <w:kern w:val="0"/>
          <w:sz w:val="24"/>
          <w:szCs w:val="24"/>
          <w:u w:val="single"/>
          <w14:ligatures w14:val="none"/>
        </w:rPr>
        <w:t>prolactin synthesis</w:t>
      </w:r>
      <w:r w:rsidRPr="00C163D7">
        <w:rPr>
          <w:rFonts w:eastAsia="Times New Roman" w:cstheme="minorHAnsi"/>
          <w:kern w:val="0"/>
          <w:sz w:val="24"/>
          <w:szCs w:val="24"/>
          <w14:ligatures w14:val="none"/>
        </w:rPr>
        <w:fldChar w:fldCharType="end"/>
      </w:r>
      <w:r w:rsidRPr="00C163D7">
        <w:rPr>
          <w:rFonts w:eastAsia="Times New Roman" w:cstheme="minorHAnsi"/>
          <w:kern w:val="0"/>
          <w:sz w:val="24"/>
          <w:szCs w:val="24"/>
          <w14:ligatures w14:val="none"/>
        </w:rPr>
        <w:t>.</w:t>
      </w:r>
    </w:p>
    <w:p w14:paraId="192CB88E" w14:textId="77777777" w:rsidR="00C163D7" w:rsidRPr="00C163D7" w:rsidRDefault="00C163D7" w:rsidP="00C163D7">
      <w:pPr>
        <w:numPr>
          <w:ilvl w:val="0"/>
          <w:numId w:val="22"/>
        </w:numPr>
        <w:shd w:val="clear" w:color="auto" w:fill="FFFFFF"/>
        <w:spacing w:after="0" w:line="330" w:lineRule="atLeast"/>
        <w:rPr>
          <w:rFonts w:eastAsia="Times New Roman" w:cstheme="minorHAnsi"/>
          <w:kern w:val="0"/>
          <w:sz w:val="24"/>
          <w:szCs w:val="24"/>
          <w14:ligatures w14:val="none"/>
        </w:rPr>
      </w:pPr>
      <w:r w:rsidRPr="00C163D7">
        <w:rPr>
          <w:rFonts w:eastAsia="Times New Roman" w:cstheme="minorHAnsi"/>
          <w:kern w:val="0"/>
          <w:sz w:val="24"/>
          <w:szCs w:val="24"/>
          <w14:ligatures w14:val="none"/>
        </w:rPr>
        <w:t xml:space="preserve">Further research is needed to fully understand how </w:t>
      </w:r>
      <w:proofErr w:type="spellStart"/>
      <w:r w:rsidRPr="00C163D7">
        <w:rPr>
          <w:rFonts w:eastAsia="Times New Roman" w:cstheme="minorHAnsi"/>
          <w:kern w:val="0"/>
          <w:sz w:val="24"/>
          <w:szCs w:val="24"/>
          <w14:ligatures w14:val="none"/>
        </w:rPr>
        <w:t>isovitexin</w:t>
      </w:r>
      <w:proofErr w:type="spellEnd"/>
      <w:r w:rsidRPr="00C163D7">
        <w:rPr>
          <w:rFonts w:eastAsia="Times New Roman" w:cstheme="minorHAnsi"/>
          <w:kern w:val="0"/>
          <w:sz w:val="24"/>
          <w:szCs w:val="24"/>
          <w14:ligatures w14:val="none"/>
        </w:rPr>
        <w:t xml:space="preserve"> interacts with different dopamine receptor subtypes. </w:t>
      </w:r>
    </w:p>
    <w:p w14:paraId="7D05DD73" w14:textId="77777777" w:rsidR="00C163D7" w:rsidRPr="00C163D7" w:rsidRDefault="00C163D7" w:rsidP="00A80245">
      <w:pPr>
        <w:pStyle w:val="NormalWeb"/>
        <w:shd w:val="clear" w:color="auto" w:fill="FFFFFF"/>
        <w:spacing w:before="0" w:beforeAutospacing="0" w:after="0" w:afterAutospacing="0"/>
        <w:rPr>
          <w:rFonts w:asciiTheme="minorHAnsi" w:hAnsiTheme="minorHAnsi" w:cstheme="minorHAnsi"/>
          <w:b/>
          <w:bCs/>
        </w:rPr>
      </w:pPr>
    </w:p>
    <w:p w14:paraId="53293D8D" w14:textId="77777777" w:rsidR="00C163D7" w:rsidRDefault="00C163D7" w:rsidP="00A80245">
      <w:pPr>
        <w:pStyle w:val="NormalWeb"/>
        <w:shd w:val="clear" w:color="auto" w:fill="FFFFFF"/>
        <w:spacing w:before="0" w:beforeAutospacing="0" w:after="0" w:afterAutospacing="0"/>
        <w:rPr>
          <w:rFonts w:asciiTheme="minorHAnsi" w:hAnsiTheme="minorHAnsi" w:cstheme="minorHAnsi"/>
          <w:b/>
          <w:bCs/>
          <w:color w:val="4D5256"/>
        </w:rPr>
      </w:pPr>
    </w:p>
    <w:p w14:paraId="1A483375" w14:textId="3AAE60F3" w:rsidR="00A80245" w:rsidRPr="00C163D7" w:rsidRDefault="00A80245" w:rsidP="00A80245">
      <w:pPr>
        <w:pStyle w:val="NormalWeb"/>
        <w:shd w:val="clear" w:color="auto" w:fill="FFFFFF"/>
        <w:spacing w:before="0" w:beforeAutospacing="0" w:after="0" w:afterAutospacing="0"/>
        <w:rPr>
          <w:rFonts w:asciiTheme="minorHAnsi" w:hAnsiTheme="minorHAnsi" w:cstheme="minorHAnsi"/>
          <w:b/>
          <w:bCs/>
          <w:color w:val="4D5256"/>
          <w:sz w:val="20"/>
          <w:szCs w:val="20"/>
        </w:rPr>
      </w:pPr>
      <w:r w:rsidRPr="00C163D7">
        <w:rPr>
          <w:rFonts w:asciiTheme="minorHAnsi" w:hAnsiTheme="minorHAnsi" w:cstheme="minorHAnsi"/>
          <w:b/>
          <w:bCs/>
          <w:color w:val="4D5256"/>
          <w:sz w:val="20"/>
          <w:szCs w:val="20"/>
        </w:rPr>
        <w:t>*These statements have not been evaluated by the Food and Drug Administration. This product is not intended to diagnose, treat, cure, or prevent any disease.</w:t>
      </w:r>
    </w:p>
    <w:p w14:paraId="79F72B61" w14:textId="77777777" w:rsidR="00A80245" w:rsidRPr="00C163D7" w:rsidRDefault="00A80245">
      <w:pPr>
        <w:rPr>
          <w:rFonts w:cstheme="minorHAnsi"/>
          <w:sz w:val="20"/>
          <w:szCs w:val="20"/>
        </w:rPr>
      </w:pPr>
    </w:p>
    <w:sectPr w:rsidR="00A80245" w:rsidRPr="00C16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208C"/>
    <w:multiLevelType w:val="multilevel"/>
    <w:tmpl w:val="BEA07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13719B"/>
    <w:multiLevelType w:val="multilevel"/>
    <w:tmpl w:val="1A58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6167B"/>
    <w:multiLevelType w:val="multilevel"/>
    <w:tmpl w:val="391415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4846435"/>
    <w:multiLevelType w:val="multilevel"/>
    <w:tmpl w:val="1E945D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1801B1"/>
    <w:multiLevelType w:val="multilevel"/>
    <w:tmpl w:val="5A803F60"/>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241D84"/>
    <w:multiLevelType w:val="multilevel"/>
    <w:tmpl w:val="17B85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37BFE"/>
    <w:multiLevelType w:val="multilevel"/>
    <w:tmpl w:val="2B1A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61C07"/>
    <w:multiLevelType w:val="multilevel"/>
    <w:tmpl w:val="E6A8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53E7E"/>
    <w:multiLevelType w:val="multilevel"/>
    <w:tmpl w:val="717A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308CF"/>
    <w:multiLevelType w:val="multilevel"/>
    <w:tmpl w:val="3112C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D5DE1"/>
    <w:multiLevelType w:val="multilevel"/>
    <w:tmpl w:val="861E9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5B0245"/>
    <w:multiLevelType w:val="multilevel"/>
    <w:tmpl w:val="9700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732CC"/>
    <w:multiLevelType w:val="multilevel"/>
    <w:tmpl w:val="E63E69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B6098C"/>
    <w:multiLevelType w:val="multilevel"/>
    <w:tmpl w:val="F8EAC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87EC9"/>
    <w:multiLevelType w:val="multilevel"/>
    <w:tmpl w:val="8F542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AE34CC"/>
    <w:multiLevelType w:val="multilevel"/>
    <w:tmpl w:val="749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D5781"/>
    <w:multiLevelType w:val="multilevel"/>
    <w:tmpl w:val="84623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10297"/>
    <w:multiLevelType w:val="multilevel"/>
    <w:tmpl w:val="33E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660CB2"/>
    <w:multiLevelType w:val="multilevel"/>
    <w:tmpl w:val="8898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37ED0"/>
    <w:multiLevelType w:val="multilevel"/>
    <w:tmpl w:val="6AEA0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C36E4A"/>
    <w:multiLevelType w:val="multilevel"/>
    <w:tmpl w:val="A35A2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C73828"/>
    <w:multiLevelType w:val="multilevel"/>
    <w:tmpl w:val="1096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943745">
    <w:abstractNumId w:val="8"/>
  </w:num>
  <w:num w:numId="2" w16cid:durableId="1484081517">
    <w:abstractNumId w:val="10"/>
  </w:num>
  <w:num w:numId="3" w16cid:durableId="707487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61059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6186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46141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6371391">
    <w:abstractNumId w:val="16"/>
    <w:lvlOverride w:ilvl="0"/>
    <w:lvlOverride w:ilvl="1"/>
    <w:lvlOverride w:ilvl="2"/>
    <w:lvlOverride w:ilvl="3"/>
    <w:lvlOverride w:ilvl="4"/>
    <w:lvlOverride w:ilvl="5"/>
    <w:lvlOverride w:ilvl="6"/>
    <w:lvlOverride w:ilvl="7"/>
    <w:lvlOverride w:ilvl="8"/>
  </w:num>
  <w:num w:numId="8" w16cid:durableId="149713622">
    <w:abstractNumId w:val="9"/>
    <w:lvlOverride w:ilvl="0"/>
    <w:lvlOverride w:ilvl="1"/>
    <w:lvlOverride w:ilvl="2"/>
    <w:lvlOverride w:ilvl="3"/>
    <w:lvlOverride w:ilvl="4"/>
    <w:lvlOverride w:ilvl="5"/>
    <w:lvlOverride w:ilvl="6"/>
    <w:lvlOverride w:ilvl="7"/>
    <w:lvlOverride w:ilvl="8"/>
  </w:num>
  <w:num w:numId="9" w16cid:durableId="1448162475">
    <w:abstractNumId w:val="5"/>
    <w:lvlOverride w:ilvl="0"/>
    <w:lvlOverride w:ilvl="1"/>
    <w:lvlOverride w:ilvl="2"/>
    <w:lvlOverride w:ilvl="3"/>
    <w:lvlOverride w:ilvl="4"/>
    <w:lvlOverride w:ilvl="5"/>
    <w:lvlOverride w:ilvl="6"/>
    <w:lvlOverride w:ilvl="7"/>
    <w:lvlOverride w:ilvl="8"/>
  </w:num>
  <w:num w:numId="10" w16cid:durableId="2038311628">
    <w:abstractNumId w:val="19"/>
    <w:lvlOverride w:ilvl="0"/>
    <w:lvlOverride w:ilvl="1"/>
    <w:lvlOverride w:ilvl="2"/>
    <w:lvlOverride w:ilvl="3"/>
    <w:lvlOverride w:ilvl="4"/>
    <w:lvlOverride w:ilvl="5"/>
    <w:lvlOverride w:ilvl="6"/>
    <w:lvlOverride w:ilvl="7"/>
    <w:lvlOverride w:ilvl="8"/>
  </w:num>
  <w:num w:numId="11" w16cid:durableId="802701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7347777">
    <w:abstractNumId w:val="18"/>
  </w:num>
  <w:num w:numId="13" w16cid:durableId="71319892">
    <w:abstractNumId w:val="21"/>
  </w:num>
  <w:num w:numId="14" w16cid:durableId="1718508145">
    <w:abstractNumId w:val="15"/>
  </w:num>
  <w:num w:numId="15" w16cid:durableId="1307855112">
    <w:abstractNumId w:val="17"/>
  </w:num>
  <w:num w:numId="16" w16cid:durableId="1565019507">
    <w:abstractNumId w:val="20"/>
  </w:num>
  <w:num w:numId="17" w16cid:durableId="234244468">
    <w:abstractNumId w:val="1"/>
  </w:num>
  <w:num w:numId="18" w16cid:durableId="236087975">
    <w:abstractNumId w:val="11"/>
  </w:num>
  <w:num w:numId="19" w16cid:durableId="1110397870">
    <w:abstractNumId w:val="13"/>
  </w:num>
  <w:num w:numId="20" w16cid:durableId="1562903080">
    <w:abstractNumId w:val="6"/>
  </w:num>
  <w:num w:numId="21" w16cid:durableId="1233393934">
    <w:abstractNumId w:val="7"/>
  </w:num>
  <w:num w:numId="22" w16cid:durableId="2135444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11"/>
    <w:rsid w:val="00010BA5"/>
    <w:rsid w:val="001278F2"/>
    <w:rsid w:val="002216E7"/>
    <w:rsid w:val="0028246C"/>
    <w:rsid w:val="003B5FA5"/>
    <w:rsid w:val="005A6C7C"/>
    <w:rsid w:val="005B0E8A"/>
    <w:rsid w:val="006001DC"/>
    <w:rsid w:val="00826F11"/>
    <w:rsid w:val="00A11318"/>
    <w:rsid w:val="00A365AB"/>
    <w:rsid w:val="00A80245"/>
    <w:rsid w:val="00C163D7"/>
    <w:rsid w:val="00C4664A"/>
    <w:rsid w:val="00DC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E877B"/>
  <w15:chartTrackingRefBased/>
  <w15:docId w15:val="{21E590C0-055B-4BB9-9F94-8B26AA947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F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6F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F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F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6F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6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6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6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6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F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6F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F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F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6F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6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6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6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6F11"/>
    <w:rPr>
      <w:rFonts w:eastAsiaTheme="majorEastAsia" w:cstheme="majorBidi"/>
      <w:color w:val="272727" w:themeColor="text1" w:themeTint="D8"/>
    </w:rPr>
  </w:style>
  <w:style w:type="paragraph" w:styleId="Title">
    <w:name w:val="Title"/>
    <w:basedOn w:val="Normal"/>
    <w:next w:val="Normal"/>
    <w:link w:val="TitleChar"/>
    <w:uiPriority w:val="10"/>
    <w:qFormat/>
    <w:rsid w:val="00826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F11"/>
    <w:pPr>
      <w:spacing w:before="160"/>
      <w:jc w:val="center"/>
    </w:pPr>
    <w:rPr>
      <w:i/>
      <w:iCs/>
      <w:color w:val="404040" w:themeColor="text1" w:themeTint="BF"/>
    </w:rPr>
  </w:style>
  <w:style w:type="character" w:customStyle="1" w:styleId="QuoteChar">
    <w:name w:val="Quote Char"/>
    <w:basedOn w:val="DefaultParagraphFont"/>
    <w:link w:val="Quote"/>
    <w:uiPriority w:val="29"/>
    <w:rsid w:val="00826F11"/>
    <w:rPr>
      <w:i/>
      <w:iCs/>
      <w:color w:val="404040" w:themeColor="text1" w:themeTint="BF"/>
    </w:rPr>
  </w:style>
  <w:style w:type="paragraph" w:styleId="ListParagraph">
    <w:name w:val="List Paragraph"/>
    <w:basedOn w:val="Normal"/>
    <w:uiPriority w:val="1"/>
    <w:qFormat/>
    <w:rsid w:val="00826F11"/>
    <w:pPr>
      <w:ind w:left="720"/>
      <w:contextualSpacing/>
    </w:pPr>
  </w:style>
  <w:style w:type="character" w:styleId="IntenseEmphasis">
    <w:name w:val="Intense Emphasis"/>
    <w:basedOn w:val="DefaultParagraphFont"/>
    <w:uiPriority w:val="21"/>
    <w:qFormat/>
    <w:rsid w:val="00826F11"/>
    <w:rPr>
      <w:i/>
      <w:iCs/>
      <w:color w:val="2F5496" w:themeColor="accent1" w:themeShade="BF"/>
    </w:rPr>
  </w:style>
  <w:style w:type="paragraph" w:styleId="IntenseQuote">
    <w:name w:val="Intense Quote"/>
    <w:basedOn w:val="Normal"/>
    <w:next w:val="Normal"/>
    <w:link w:val="IntenseQuoteChar"/>
    <w:uiPriority w:val="30"/>
    <w:qFormat/>
    <w:rsid w:val="00826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F11"/>
    <w:rPr>
      <w:i/>
      <w:iCs/>
      <w:color w:val="2F5496" w:themeColor="accent1" w:themeShade="BF"/>
    </w:rPr>
  </w:style>
  <w:style w:type="character" w:styleId="IntenseReference">
    <w:name w:val="Intense Reference"/>
    <w:basedOn w:val="DefaultParagraphFont"/>
    <w:uiPriority w:val="32"/>
    <w:qFormat/>
    <w:rsid w:val="00826F11"/>
    <w:rPr>
      <w:b/>
      <w:bCs/>
      <w:smallCaps/>
      <w:color w:val="2F5496" w:themeColor="accent1" w:themeShade="BF"/>
      <w:spacing w:val="5"/>
    </w:rPr>
  </w:style>
  <w:style w:type="paragraph" w:styleId="NormalWeb">
    <w:name w:val="Normal (Web)"/>
    <w:basedOn w:val="Normal"/>
    <w:uiPriority w:val="99"/>
    <w:semiHidden/>
    <w:unhideWhenUsed/>
    <w:rsid w:val="00A802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80245"/>
    <w:rPr>
      <w:b/>
      <w:bCs/>
    </w:rPr>
  </w:style>
  <w:style w:type="character" w:styleId="Emphasis">
    <w:name w:val="Emphasis"/>
    <w:basedOn w:val="DefaultParagraphFont"/>
    <w:uiPriority w:val="20"/>
    <w:qFormat/>
    <w:rsid w:val="00A11318"/>
    <w:rPr>
      <w:i/>
      <w:iCs/>
    </w:rPr>
  </w:style>
  <w:style w:type="character" w:styleId="Hyperlink">
    <w:name w:val="Hyperlink"/>
    <w:basedOn w:val="DefaultParagraphFont"/>
    <w:uiPriority w:val="99"/>
    <w:semiHidden/>
    <w:unhideWhenUsed/>
    <w:rsid w:val="00A11318"/>
    <w:rPr>
      <w:color w:val="0563C1" w:themeColor="hyperlink"/>
      <w:u w:val="single"/>
    </w:rPr>
  </w:style>
  <w:style w:type="character" w:customStyle="1" w:styleId="anchor-text">
    <w:name w:val="anchor-text"/>
    <w:basedOn w:val="DefaultParagraphFont"/>
    <w:rsid w:val="00A11318"/>
  </w:style>
  <w:style w:type="character" w:customStyle="1" w:styleId="react-xocs-alternative-link">
    <w:name w:val="react-xocs-alternative-link"/>
    <w:basedOn w:val="DefaultParagraphFont"/>
    <w:rsid w:val="00A11318"/>
  </w:style>
  <w:style w:type="character" w:customStyle="1" w:styleId="given-name">
    <w:name w:val="given-name"/>
    <w:basedOn w:val="DefaultParagraphFont"/>
    <w:rsid w:val="00A11318"/>
  </w:style>
  <w:style w:type="character" w:customStyle="1" w:styleId="text">
    <w:name w:val="text"/>
    <w:basedOn w:val="DefaultParagraphFont"/>
    <w:rsid w:val="00A11318"/>
  </w:style>
  <w:style w:type="character" w:customStyle="1" w:styleId="author-ref">
    <w:name w:val="author-ref"/>
    <w:basedOn w:val="DefaultParagraphFont"/>
    <w:rsid w:val="00A11318"/>
  </w:style>
  <w:style w:type="character" w:customStyle="1" w:styleId="button-link-text">
    <w:name w:val="button-link-text"/>
    <w:basedOn w:val="DefaultParagraphFont"/>
    <w:rsid w:val="00A11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journal/Cardiovascular-Research-1755-3245?_tp=eyJjb250ZXh0Ijp7ImZpcnN0UGFnZSI6InB1YmxpY2F0aW9uIiwicGFnZSI6InB1YmxpY2F0aW9uIn19" TargetMode="External"/><Relationship Id="rId13" Type="http://schemas.openxmlformats.org/officeDocument/2006/relationships/hyperlink" Target="https://pubmed.ncbi.nlm.nih.gov/3278135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ds.od.nih.gov/factsheets/VitaminB12-HealthProfessional/" TargetMode="External"/><Relationship Id="rId12" Type="http://schemas.openxmlformats.org/officeDocument/2006/relationships/hyperlink" Target="https://www.sciencedirect.com/author/26432317700/damanpreet-p-sing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arkinsonsnewstoday.com/author/catarina-silva/" TargetMode="External"/><Relationship Id="rId1" Type="http://schemas.openxmlformats.org/officeDocument/2006/relationships/numbering" Target="numbering.xml"/><Relationship Id="rId6" Type="http://schemas.openxmlformats.org/officeDocument/2006/relationships/hyperlink" Target="https://www.lifeextension.com/protocols/neurological/alzheimers-disease" TargetMode="External"/><Relationship Id="rId11" Type="http://schemas.openxmlformats.org/officeDocument/2006/relationships/hyperlink" Target="https://www.sciencedirect.com/author/55831883100/vikram-patial" TargetMode="External"/><Relationship Id="rId5" Type="http://schemas.openxmlformats.org/officeDocument/2006/relationships/hyperlink" Target="https://www.lifeextension.com/protocols/neurological/parkinsons-disease" TargetMode="External"/><Relationship Id="rId15" Type="http://schemas.openxmlformats.org/officeDocument/2006/relationships/hyperlink" Target="https://www.google.com/search?sca_esv=1b131cb33424c794&amp;cs=0&amp;sxsrf=AE3TifMOT_uAjag7eY3zPWosqZm1_PYuBQ%3A1754522526147&amp;q=Potential+Cardiovascular+Benefits&amp;sa=X&amp;ved=2ahUKEwjs9qvfqfeOAxXgJTQIHfUfJ3IQxccNegQIHBAD&amp;mstk=AUtExfD50zXwbZsIsxF-EA9K0JxNtt1nsqHNDmf6I8g1gRxU8qRTWD5d97N2hdcyf-metCPL6iYngzxGMtaP_E0JzoFfvvJzWM4bDXPG6W22ylPlnqn-fdJ0fGy4jV2EShacCWARgSsxyuzxfTkopyP8GZQgWHFCjQJdybrWE2XSN4fbk34&amp;csui=3" TargetMode="External"/><Relationship Id="rId10" Type="http://schemas.openxmlformats.org/officeDocument/2006/relationships/hyperlink" Target="https://www.sciencedirect.com/author/57199379802/mahesh-kumar-gupta" TargetMode="External"/><Relationship Id="rId4" Type="http://schemas.openxmlformats.org/officeDocument/2006/relationships/webSettings" Target="webSettings.xml"/><Relationship Id="rId9" Type="http://schemas.openxmlformats.org/officeDocument/2006/relationships/hyperlink" Target="http://dx.doi.org/10.1016/j.cardiores.2006.08.021" TargetMode="External"/><Relationship Id="rId14" Type="http://schemas.openxmlformats.org/officeDocument/2006/relationships/hyperlink" Target="https://www.google.com/search?sca_esv=1b131cb33424c794&amp;cs=0&amp;sxsrf=AE3TifMOT_uAjag7eY3zPWosqZm1_PYuBQ%3A1754522526147&amp;q=Potential+Cardiovascular+Benefits&amp;sa=X&amp;ved=2ahUKEwjs9qvfqfeOAxXgJTQIHfUfJ3IQxccNegQIHBAD&amp;mstk=AUtExfD50zXwbZsIsxF-EA9K0JxNtt1nsqHNDmf6I8g1gRxU8qRTWD5d97N2hdcyf-metCPL6iYngzxGMtaP_E0JzoFfvvJzWM4bDXPG6W22ylPlnqn-fdJ0fGy4jV2EShacCWARgSsxyuzxfTkopyP8GZQgWHFCjQJdybrWE2XSN4fbk34&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4310</Words>
  <Characters>24568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Monir Djavaheri</dc:creator>
  <cp:keywords/>
  <dc:description/>
  <cp:lastModifiedBy>Monir Djavaheri</cp:lastModifiedBy>
  <cp:revision>2</cp:revision>
  <dcterms:created xsi:type="dcterms:W3CDTF">2025-08-16T23:49:00Z</dcterms:created>
  <dcterms:modified xsi:type="dcterms:W3CDTF">2025-08-16T23:49:00Z</dcterms:modified>
</cp:coreProperties>
</file>